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BA" w:rsidRDefault="007371BA" w:rsidP="0021765B">
      <w:pPr>
        <w:bidi/>
        <w:rPr>
          <w:sz w:val="28"/>
          <w:szCs w:val="28"/>
        </w:rPr>
      </w:pPr>
      <w:r w:rsidRPr="007371BA">
        <w:rPr>
          <w:rFonts w:cs="Arial"/>
          <w:noProof/>
          <w:sz w:val="28"/>
          <w:szCs w:val="28"/>
          <w:rtl/>
        </w:rPr>
        <w:drawing>
          <wp:anchor distT="0" distB="0" distL="114300" distR="114300" simplePos="0" relativeHeight="251661312" behindDoc="0" locked="0" layoutInCell="1" allowOverlap="1">
            <wp:simplePos x="0" y="0"/>
            <wp:positionH relativeFrom="column">
              <wp:posOffset>-275267</wp:posOffset>
            </wp:positionH>
            <wp:positionV relativeFrom="paragraph">
              <wp:posOffset>473434</wp:posOffset>
            </wp:positionV>
            <wp:extent cx="5607015" cy="6909759"/>
            <wp:effectExtent l="19050" t="0" r="0" b="0"/>
            <wp:wrapNone/>
            <wp:docPr id="8" name="Picture 1" descr="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2.jpg"/>
                    <pic:cNvPicPr/>
                  </pic:nvPicPr>
                  <pic:blipFill>
                    <a:blip r:embed="rId7"/>
                    <a:srcRect t="4478"/>
                    <a:stretch>
                      <a:fillRect/>
                    </a:stretch>
                  </pic:blipFill>
                  <pic:spPr>
                    <a:xfrm>
                      <a:off x="0" y="0"/>
                      <a:ext cx="5607015" cy="6909759"/>
                    </a:xfrm>
                    <a:prstGeom prst="rect">
                      <a:avLst/>
                    </a:prstGeom>
                  </pic:spPr>
                </pic:pic>
              </a:graphicData>
            </a:graphic>
          </wp:anchor>
        </w:drawing>
      </w:r>
    </w:p>
    <w:p w:rsidR="007371BA" w:rsidRDefault="007371BA" w:rsidP="00093C15">
      <w:pPr>
        <w:bidi/>
        <w:rPr>
          <w:sz w:val="28"/>
          <w:szCs w:val="28"/>
        </w:rPr>
      </w:pPr>
    </w:p>
    <w:p w:rsidR="007371BA" w:rsidRDefault="007371BA" w:rsidP="00093C15">
      <w:pPr>
        <w:bidi/>
        <w:rPr>
          <w:sz w:val="28"/>
          <w:szCs w:val="28"/>
        </w:rPr>
      </w:pPr>
    </w:p>
    <w:p w:rsidR="007371BA" w:rsidRDefault="007371BA" w:rsidP="00093C15">
      <w:pPr>
        <w:bidi/>
        <w:rPr>
          <w:sz w:val="28"/>
          <w:szCs w:val="28"/>
        </w:rPr>
      </w:pPr>
    </w:p>
    <w:p w:rsidR="007371BA" w:rsidRDefault="007371BA" w:rsidP="00093C15">
      <w:pPr>
        <w:bidi/>
        <w:rPr>
          <w:sz w:val="28"/>
          <w:szCs w:val="28"/>
        </w:rPr>
      </w:pPr>
    </w:p>
    <w:p w:rsidR="007371BA" w:rsidRDefault="007371BA" w:rsidP="00093C15">
      <w:pPr>
        <w:bidi/>
        <w:rPr>
          <w:sz w:val="28"/>
          <w:szCs w:val="28"/>
        </w:rPr>
      </w:pPr>
    </w:p>
    <w:p w:rsidR="007371BA" w:rsidRDefault="007371BA" w:rsidP="00093C15">
      <w:pPr>
        <w:bidi/>
        <w:rPr>
          <w:sz w:val="28"/>
          <w:szCs w:val="28"/>
        </w:rPr>
      </w:pPr>
    </w:p>
    <w:p w:rsidR="007371BA" w:rsidRDefault="007371BA" w:rsidP="00093C15">
      <w:pPr>
        <w:bidi/>
        <w:rPr>
          <w:sz w:val="28"/>
          <w:szCs w:val="28"/>
        </w:rPr>
      </w:pPr>
    </w:p>
    <w:p w:rsidR="007371BA" w:rsidRDefault="007371BA" w:rsidP="00093C15">
      <w:pPr>
        <w:bidi/>
        <w:rPr>
          <w:sz w:val="28"/>
          <w:szCs w:val="28"/>
        </w:rPr>
      </w:pPr>
    </w:p>
    <w:p w:rsidR="007371BA" w:rsidRDefault="007371BA" w:rsidP="00093C15">
      <w:pPr>
        <w:bidi/>
        <w:rPr>
          <w:sz w:val="28"/>
          <w:szCs w:val="28"/>
        </w:rPr>
      </w:pPr>
    </w:p>
    <w:p w:rsidR="007371BA" w:rsidRDefault="007371BA" w:rsidP="00093C15">
      <w:pPr>
        <w:bidi/>
        <w:rPr>
          <w:sz w:val="28"/>
          <w:szCs w:val="28"/>
        </w:rPr>
      </w:pPr>
    </w:p>
    <w:p w:rsidR="007371BA" w:rsidRDefault="007371BA" w:rsidP="00093C15">
      <w:pPr>
        <w:bidi/>
        <w:rPr>
          <w:sz w:val="28"/>
          <w:szCs w:val="28"/>
        </w:rPr>
      </w:pPr>
    </w:p>
    <w:p w:rsidR="007371BA" w:rsidRDefault="007371BA" w:rsidP="00093C15">
      <w:pPr>
        <w:bidi/>
        <w:rPr>
          <w:sz w:val="28"/>
          <w:szCs w:val="28"/>
        </w:rPr>
      </w:pPr>
    </w:p>
    <w:p w:rsidR="007371BA" w:rsidRDefault="007371BA" w:rsidP="00093C15">
      <w:pPr>
        <w:bidi/>
        <w:rPr>
          <w:sz w:val="28"/>
          <w:szCs w:val="28"/>
        </w:rPr>
      </w:pPr>
    </w:p>
    <w:p w:rsidR="007371BA" w:rsidRDefault="007371BA" w:rsidP="00093C15">
      <w:pPr>
        <w:bidi/>
        <w:rPr>
          <w:sz w:val="28"/>
          <w:szCs w:val="28"/>
        </w:rPr>
      </w:pPr>
    </w:p>
    <w:p w:rsidR="007371BA" w:rsidRDefault="007371BA" w:rsidP="00093C15">
      <w:pPr>
        <w:bidi/>
        <w:rPr>
          <w:sz w:val="28"/>
          <w:szCs w:val="28"/>
        </w:rPr>
      </w:pPr>
    </w:p>
    <w:p w:rsidR="007371BA" w:rsidRDefault="007371BA" w:rsidP="00093C15">
      <w:pPr>
        <w:bidi/>
        <w:rPr>
          <w:sz w:val="28"/>
          <w:szCs w:val="28"/>
        </w:rPr>
      </w:pPr>
    </w:p>
    <w:p w:rsidR="007371BA" w:rsidRDefault="007371BA" w:rsidP="00093C15">
      <w:pPr>
        <w:bidi/>
        <w:rPr>
          <w:sz w:val="28"/>
          <w:szCs w:val="28"/>
        </w:rPr>
      </w:pPr>
    </w:p>
    <w:p w:rsidR="007371BA" w:rsidRDefault="007371BA" w:rsidP="00093C15">
      <w:pPr>
        <w:bidi/>
        <w:rPr>
          <w:sz w:val="28"/>
          <w:szCs w:val="28"/>
        </w:rPr>
      </w:pPr>
    </w:p>
    <w:p w:rsidR="007371BA" w:rsidRDefault="007371BA" w:rsidP="00093C15">
      <w:pPr>
        <w:bidi/>
        <w:rPr>
          <w:sz w:val="28"/>
          <w:szCs w:val="28"/>
          <w:rtl/>
        </w:rPr>
      </w:pPr>
    </w:p>
    <w:p w:rsidR="00F657C7" w:rsidRDefault="00F657C7" w:rsidP="00093C15">
      <w:pPr>
        <w:bidi/>
        <w:rPr>
          <w:sz w:val="28"/>
          <w:szCs w:val="28"/>
          <w:rtl/>
        </w:rPr>
      </w:pPr>
    </w:p>
    <w:p w:rsidR="00F657C7" w:rsidRDefault="00F657C7" w:rsidP="00093C15">
      <w:pPr>
        <w:bidi/>
        <w:rPr>
          <w:sz w:val="28"/>
          <w:szCs w:val="28"/>
          <w:rtl/>
        </w:rPr>
      </w:pPr>
    </w:p>
    <w:p w:rsidR="00F657C7" w:rsidRDefault="00F657C7" w:rsidP="00093C15">
      <w:pPr>
        <w:bidi/>
        <w:rPr>
          <w:sz w:val="28"/>
          <w:szCs w:val="28"/>
          <w:rtl/>
        </w:rPr>
        <w:sectPr w:rsidR="00F657C7" w:rsidSect="007371BA">
          <w:footerReference w:type="default" r:id="rId8"/>
          <w:pgSz w:w="11907" w:h="16840" w:code="9"/>
          <w:pgMar w:top="1985" w:right="1985" w:bottom="1985" w:left="1985" w:header="720" w:footer="720" w:gutter="0"/>
          <w:pgBorders w:offsetFrom="page">
            <w:top w:val="twistedLines1" w:sz="18" w:space="24" w:color="auto"/>
            <w:left w:val="twistedLines1" w:sz="18" w:space="24" w:color="auto"/>
            <w:bottom w:val="twistedLines1" w:sz="18" w:space="24" w:color="auto"/>
            <w:right w:val="twistedLines1" w:sz="18" w:space="24" w:color="auto"/>
          </w:pgBorders>
          <w:pgNumType w:start="0"/>
          <w:cols w:space="720"/>
          <w:titlePg/>
          <w:bidi/>
          <w:docGrid w:linePitch="360"/>
        </w:sectPr>
      </w:pPr>
    </w:p>
    <w:p w:rsidR="007371BA" w:rsidRPr="00D00943" w:rsidRDefault="00F657C7" w:rsidP="00DC1279">
      <w:pPr>
        <w:bidi/>
        <w:jc w:val="center"/>
        <w:rPr>
          <w:rFonts w:cs="B Yagut"/>
          <w:b/>
          <w:bCs/>
          <w:sz w:val="32"/>
          <w:szCs w:val="32"/>
          <w:rtl/>
        </w:rPr>
      </w:pPr>
      <w:r w:rsidRPr="00D00943">
        <w:rPr>
          <w:rFonts w:cs="B Yagut" w:hint="cs"/>
          <w:b/>
          <w:bCs/>
          <w:sz w:val="32"/>
          <w:szCs w:val="32"/>
          <w:rtl/>
        </w:rPr>
        <w:lastRenderedPageBreak/>
        <w:t>فهرست مطالب</w:t>
      </w:r>
    </w:p>
    <w:p w:rsidR="00F657C7" w:rsidRPr="00D00943" w:rsidRDefault="00D00943" w:rsidP="00093C15">
      <w:pPr>
        <w:bidi/>
        <w:rPr>
          <w:rFonts w:cs="B Yagut"/>
          <w:b/>
          <w:bCs/>
          <w:sz w:val="32"/>
          <w:szCs w:val="32"/>
          <w:rtl/>
        </w:rPr>
      </w:pPr>
      <w:r w:rsidRPr="00D00943">
        <w:rPr>
          <w:rFonts w:cs="B Yagut" w:hint="cs"/>
          <w:b/>
          <w:bCs/>
          <w:sz w:val="32"/>
          <w:szCs w:val="32"/>
          <w:rtl/>
        </w:rPr>
        <w:t>عنوان</w:t>
      </w:r>
      <w:r w:rsidRPr="00D00943">
        <w:rPr>
          <w:rFonts w:cs="B Yagut" w:hint="cs"/>
          <w:b/>
          <w:bCs/>
          <w:sz w:val="32"/>
          <w:szCs w:val="32"/>
          <w:rtl/>
        </w:rPr>
        <w:tab/>
      </w:r>
      <w:r w:rsidRPr="00D00943">
        <w:rPr>
          <w:rFonts w:cs="B Yagut" w:hint="cs"/>
          <w:b/>
          <w:bCs/>
          <w:sz w:val="32"/>
          <w:szCs w:val="32"/>
          <w:rtl/>
        </w:rPr>
        <w:tab/>
      </w:r>
      <w:r w:rsidRPr="00D00943">
        <w:rPr>
          <w:rFonts w:cs="B Yagut" w:hint="cs"/>
          <w:b/>
          <w:bCs/>
          <w:sz w:val="32"/>
          <w:szCs w:val="32"/>
          <w:rtl/>
        </w:rPr>
        <w:tab/>
      </w:r>
      <w:r w:rsidRPr="00D00943">
        <w:rPr>
          <w:rFonts w:cs="B Yagut" w:hint="cs"/>
          <w:b/>
          <w:bCs/>
          <w:sz w:val="32"/>
          <w:szCs w:val="32"/>
          <w:rtl/>
        </w:rPr>
        <w:tab/>
      </w:r>
      <w:r w:rsidRPr="00D00943">
        <w:rPr>
          <w:rFonts w:cs="B Yagut" w:hint="cs"/>
          <w:b/>
          <w:bCs/>
          <w:sz w:val="32"/>
          <w:szCs w:val="32"/>
          <w:rtl/>
        </w:rPr>
        <w:tab/>
      </w:r>
      <w:r w:rsidRPr="00D00943">
        <w:rPr>
          <w:rFonts w:cs="B Yagut" w:hint="cs"/>
          <w:b/>
          <w:bCs/>
          <w:sz w:val="32"/>
          <w:szCs w:val="32"/>
          <w:rtl/>
        </w:rPr>
        <w:tab/>
      </w:r>
      <w:r w:rsidRPr="00D00943">
        <w:rPr>
          <w:rFonts w:cs="B Yagut" w:hint="cs"/>
          <w:b/>
          <w:bCs/>
          <w:sz w:val="32"/>
          <w:szCs w:val="32"/>
          <w:rtl/>
        </w:rPr>
        <w:tab/>
      </w:r>
      <w:r w:rsidRPr="00D00943">
        <w:rPr>
          <w:rFonts w:cs="B Yagut" w:hint="cs"/>
          <w:b/>
          <w:bCs/>
          <w:sz w:val="32"/>
          <w:szCs w:val="32"/>
          <w:rtl/>
        </w:rPr>
        <w:tab/>
      </w:r>
      <w:r w:rsidRPr="00D00943">
        <w:rPr>
          <w:rFonts w:cs="B Yagut" w:hint="cs"/>
          <w:b/>
          <w:bCs/>
          <w:sz w:val="32"/>
          <w:szCs w:val="32"/>
          <w:rtl/>
        </w:rPr>
        <w:tab/>
      </w:r>
      <w:r w:rsidRPr="00D00943">
        <w:rPr>
          <w:rFonts w:cs="B Yagut" w:hint="cs"/>
          <w:b/>
          <w:bCs/>
          <w:sz w:val="32"/>
          <w:szCs w:val="32"/>
          <w:rtl/>
        </w:rPr>
        <w:tab/>
      </w:r>
      <w:r w:rsidR="00F657C7" w:rsidRPr="00D00943">
        <w:rPr>
          <w:rFonts w:cs="B Yagut" w:hint="cs"/>
          <w:b/>
          <w:bCs/>
          <w:sz w:val="32"/>
          <w:szCs w:val="32"/>
          <w:rtl/>
        </w:rPr>
        <w:t>صفحه</w:t>
      </w:r>
    </w:p>
    <w:p w:rsidR="00F34749" w:rsidRPr="00FB3B62" w:rsidRDefault="00F34749" w:rsidP="00F34749">
      <w:pPr>
        <w:bidi/>
        <w:jc w:val="center"/>
        <w:rPr>
          <w:rFonts w:asciiTheme="majorBidi" w:hAnsiTheme="majorBidi" w:cs="B Yagut"/>
          <w:b/>
          <w:bCs/>
          <w:sz w:val="32"/>
          <w:szCs w:val="32"/>
        </w:rPr>
      </w:pPr>
      <w:bookmarkStart w:id="0" w:name="OLE_LINK7"/>
      <w:bookmarkStart w:id="1" w:name="OLE_LINK6"/>
      <w:r w:rsidRPr="00FB3B62">
        <w:rPr>
          <w:rFonts w:asciiTheme="majorBidi" w:hAnsiTheme="majorBidi" w:cs="B Yagut" w:hint="cs"/>
          <w:b/>
          <w:bCs/>
          <w:sz w:val="32"/>
          <w:szCs w:val="32"/>
          <w:rtl/>
        </w:rPr>
        <w:t xml:space="preserve">بررسی اثر ساچمه زنی بر استحکام خستگی فولاد </w:t>
      </w:r>
      <w:r w:rsidRPr="00FB3B62">
        <w:rPr>
          <w:rFonts w:asciiTheme="majorBidi" w:hAnsiTheme="majorBidi" w:cs="B Yagut"/>
          <w:b/>
          <w:bCs/>
          <w:sz w:val="32"/>
          <w:szCs w:val="32"/>
        </w:rPr>
        <w:t>CK</w:t>
      </w:r>
      <w:r w:rsidR="008A30CC">
        <w:rPr>
          <w:rFonts w:asciiTheme="majorBidi" w:hAnsiTheme="majorBidi" w:cs="B Yagut"/>
          <w:b/>
          <w:bCs/>
          <w:sz w:val="32"/>
          <w:szCs w:val="32"/>
        </w:rPr>
        <w:t>3</w:t>
      </w:r>
      <w:r w:rsidRPr="00FB3B62">
        <w:rPr>
          <w:rFonts w:asciiTheme="majorBidi" w:hAnsiTheme="majorBidi" w:cs="B Yagut"/>
          <w:b/>
          <w:bCs/>
          <w:sz w:val="32"/>
          <w:szCs w:val="32"/>
        </w:rPr>
        <w:t>5</w:t>
      </w:r>
      <w:bookmarkEnd w:id="0"/>
      <w:bookmarkEnd w:id="1"/>
    </w:p>
    <w:p w:rsidR="00D00943" w:rsidRPr="00D00943" w:rsidRDefault="00D00943" w:rsidP="00FB3B62">
      <w:pPr>
        <w:bidi/>
        <w:spacing w:line="600" w:lineRule="auto"/>
        <w:rPr>
          <w:rFonts w:cs="B Yagut"/>
          <w:sz w:val="28"/>
          <w:szCs w:val="28"/>
        </w:rPr>
      </w:pPr>
      <w:r>
        <w:rPr>
          <w:rFonts w:cs="B Yagut" w:hint="cs"/>
          <w:sz w:val="28"/>
          <w:szCs w:val="28"/>
          <w:rtl/>
        </w:rPr>
        <w:t>چکیده</w:t>
      </w:r>
      <w:r w:rsidR="00F34749">
        <w:rPr>
          <w:rFonts w:cs="B Yagut" w:hint="cs"/>
          <w:sz w:val="28"/>
          <w:szCs w:val="28"/>
          <w:rtl/>
        </w:rPr>
        <w:tab/>
      </w:r>
      <w:r w:rsidR="00F34749">
        <w:rPr>
          <w:rFonts w:cs="B Yagut" w:hint="cs"/>
          <w:sz w:val="28"/>
          <w:szCs w:val="28"/>
          <w:rtl/>
        </w:rPr>
        <w:tab/>
      </w:r>
      <w:r w:rsidR="00F34749">
        <w:rPr>
          <w:rFonts w:cs="B Yagut" w:hint="cs"/>
          <w:sz w:val="28"/>
          <w:szCs w:val="28"/>
          <w:rtl/>
        </w:rPr>
        <w:tab/>
      </w:r>
      <w:r w:rsidR="00F34749">
        <w:rPr>
          <w:rFonts w:cs="B Yagut" w:hint="cs"/>
          <w:sz w:val="28"/>
          <w:szCs w:val="28"/>
          <w:rtl/>
        </w:rPr>
        <w:tab/>
      </w:r>
      <w:r w:rsidR="00F34749">
        <w:rPr>
          <w:rFonts w:cs="B Yagut" w:hint="cs"/>
          <w:sz w:val="28"/>
          <w:szCs w:val="28"/>
          <w:rtl/>
        </w:rPr>
        <w:tab/>
      </w:r>
      <w:r w:rsidR="00F34749">
        <w:rPr>
          <w:rFonts w:cs="B Yagut" w:hint="cs"/>
          <w:sz w:val="28"/>
          <w:szCs w:val="28"/>
          <w:rtl/>
        </w:rPr>
        <w:tab/>
      </w:r>
      <w:r w:rsidR="00F34749">
        <w:rPr>
          <w:rFonts w:cs="B Yagut" w:hint="cs"/>
          <w:sz w:val="28"/>
          <w:szCs w:val="28"/>
          <w:rtl/>
        </w:rPr>
        <w:tab/>
      </w:r>
      <w:r w:rsidR="00F34749">
        <w:rPr>
          <w:rFonts w:cs="B Yagut" w:hint="cs"/>
          <w:sz w:val="28"/>
          <w:szCs w:val="28"/>
          <w:rtl/>
        </w:rPr>
        <w:tab/>
      </w:r>
      <w:r w:rsidR="00F34749">
        <w:rPr>
          <w:rFonts w:cs="B Yagut" w:hint="cs"/>
          <w:sz w:val="28"/>
          <w:szCs w:val="28"/>
          <w:rtl/>
        </w:rPr>
        <w:tab/>
      </w:r>
      <w:r w:rsidR="00F34749">
        <w:rPr>
          <w:rFonts w:cs="B Yagut" w:hint="cs"/>
          <w:sz w:val="28"/>
          <w:szCs w:val="28"/>
          <w:rtl/>
        </w:rPr>
        <w:tab/>
        <w:t xml:space="preserve">    1</w:t>
      </w:r>
    </w:p>
    <w:p w:rsidR="00D00943" w:rsidRPr="00FB3B62" w:rsidRDefault="00F34749" w:rsidP="00FB3B62">
      <w:pPr>
        <w:bidi/>
        <w:spacing w:line="600" w:lineRule="auto"/>
        <w:ind w:left="-1"/>
        <w:rPr>
          <w:rFonts w:asciiTheme="majorBidi" w:hAnsiTheme="majorBidi" w:cs="B Yagut"/>
          <w:b/>
          <w:bCs/>
          <w:sz w:val="28"/>
          <w:szCs w:val="28"/>
          <w:lang w:bidi="fa-IR"/>
        </w:rPr>
      </w:pPr>
      <w:r>
        <w:rPr>
          <w:rFonts w:ascii="Times New Roman" w:hAnsi="Times New Roman" w:cs="B Yagut" w:hint="cs"/>
          <w:sz w:val="28"/>
          <w:szCs w:val="28"/>
          <w:rtl/>
        </w:rPr>
        <w:t>مقدمه</w:t>
      </w:r>
      <w:r>
        <w:rPr>
          <w:rFonts w:ascii="Times New Roman" w:hAnsi="Times New Roman" w:cs="B Yagut" w:hint="cs"/>
          <w:sz w:val="28"/>
          <w:szCs w:val="28"/>
          <w:rtl/>
        </w:rPr>
        <w:tab/>
      </w:r>
      <w:r>
        <w:rPr>
          <w:rFonts w:ascii="Times New Roman" w:hAnsi="Times New Roman" w:cs="B Yagut" w:hint="cs"/>
          <w:sz w:val="28"/>
          <w:szCs w:val="28"/>
          <w:rtl/>
        </w:rPr>
        <w:tab/>
      </w:r>
      <w:r>
        <w:rPr>
          <w:rFonts w:ascii="Times New Roman" w:hAnsi="Times New Roman" w:cs="B Yagut" w:hint="cs"/>
          <w:sz w:val="28"/>
          <w:szCs w:val="28"/>
          <w:rtl/>
        </w:rPr>
        <w:tab/>
      </w:r>
      <w:r>
        <w:rPr>
          <w:rFonts w:ascii="Times New Roman" w:hAnsi="Times New Roman" w:cs="B Yagut" w:hint="cs"/>
          <w:sz w:val="28"/>
          <w:szCs w:val="28"/>
          <w:rtl/>
        </w:rPr>
        <w:tab/>
      </w:r>
      <w:r>
        <w:rPr>
          <w:rFonts w:ascii="Times New Roman" w:hAnsi="Times New Roman" w:cs="B Yagut" w:hint="cs"/>
          <w:sz w:val="28"/>
          <w:szCs w:val="28"/>
          <w:rtl/>
        </w:rPr>
        <w:tab/>
      </w:r>
      <w:r>
        <w:rPr>
          <w:rFonts w:ascii="Times New Roman" w:hAnsi="Times New Roman" w:cs="B Yagut" w:hint="cs"/>
          <w:sz w:val="28"/>
          <w:szCs w:val="28"/>
          <w:rtl/>
        </w:rPr>
        <w:tab/>
      </w:r>
      <w:r>
        <w:rPr>
          <w:rFonts w:ascii="Times New Roman" w:hAnsi="Times New Roman" w:cs="B Yagut" w:hint="cs"/>
          <w:sz w:val="28"/>
          <w:szCs w:val="28"/>
          <w:rtl/>
        </w:rPr>
        <w:tab/>
      </w:r>
      <w:r>
        <w:rPr>
          <w:rFonts w:ascii="Times New Roman" w:hAnsi="Times New Roman" w:cs="B Yagut" w:hint="cs"/>
          <w:sz w:val="28"/>
          <w:szCs w:val="28"/>
          <w:rtl/>
        </w:rPr>
        <w:tab/>
      </w:r>
      <w:r>
        <w:rPr>
          <w:rFonts w:ascii="Times New Roman" w:hAnsi="Times New Roman" w:cs="B Yagut" w:hint="cs"/>
          <w:sz w:val="28"/>
          <w:szCs w:val="28"/>
          <w:rtl/>
        </w:rPr>
        <w:tab/>
      </w:r>
      <w:r>
        <w:rPr>
          <w:rFonts w:ascii="Times New Roman" w:hAnsi="Times New Roman" w:cs="B Yagut" w:hint="cs"/>
          <w:sz w:val="28"/>
          <w:szCs w:val="28"/>
          <w:rtl/>
        </w:rPr>
        <w:tab/>
        <w:t xml:space="preserve">    2</w:t>
      </w:r>
      <w:r>
        <w:rPr>
          <w:rFonts w:ascii="Times New Roman" w:hAnsi="Times New Roman" w:cs="B Yagut" w:hint="cs"/>
          <w:sz w:val="28"/>
          <w:szCs w:val="28"/>
          <w:rtl/>
        </w:rPr>
        <w:tab/>
      </w:r>
      <w:r w:rsidR="00FB3B62" w:rsidRPr="00FB3B62">
        <w:rPr>
          <w:rFonts w:asciiTheme="majorBidi" w:hAnsiTheme="majorBidi" w:cs="B Yagut" w:hint="cs"/>
          <w:sz w:val="28"/>
          <w:szCs w:val="28"/>
          <w:rtl/>
          <w:lang w:bidi="fa-IR"/>
        </w:rPr>
        <w:t>جزئیات آزمایش</w:t>
      </w:r>
      <w:r>
        <w:rPr>
          <w:rFonts w:ascii="Times New Roman" w:hAnsi="Times New Roman" w:cs="B Yagut" w:hint="cs"/>
          <w:sz w:val="28"/>
          <w:szCs w:val="28"/>
          <w:rtl/>
        </w:rPr>
        <w:tab/>
      </w:r>
      <w:r w:rsidR="00FB3B62">
        <w:rPr>
          <w:rFonts w:ascii="Times New Roman" w:hAnsi="Times New Roman" w:cs="B Yagut" w:hint="cs"/>
          <w:sz w:val="28"/>
          <w:szCs w:val="28"/>
          <w:rtl/>
        </w:rPr>
        <w:tab/>
      </w:r>
      <w:r w:rsidR="00FB3B62">
        <w:rPr>
          <w:rFonts w:ascii="Times New Roman" w:hAnsi="Times New Roman" w:cs="B Yagut" w:hint="cs"/>
          <w:sz w:val="28"/>
          <w:szCs w:val="28"/>
          <w:rtl/>
        </w:rPr>
        <w:tab/>
      </w:r>
      <w:r w:rsidR="00FB3B62">
        <w:rPr>
          <w:rFonts w:ascii="Times New Roman" w:hAnsi="Times New Roman" w:cs="B Yagut" w:hint="cs"/>
          <w:sz w:val="28"/>
          <w:szCs w:val="28"/>
          <w:rtl/>
        </w:rPr>
        <w:tab/>
      </w:r>
      <w:r w:rsidR="00FB3B62">
        <w:rPr>
          <w:rFonts w:ascii="Times New Roman" w:hAnsi="Times New Roman" w:cs="B Yagut" w:hint="cs"/>
          <w:sz w:val="28"/>
          <w:szCs w:val="28"/>
          <w:rtl/>
        </w:rPr>
        <w:tab/>
      </w:r>
      <w:r w:rsidR="00FB3B62">
        <w:rPr>
          <w:rFonts w:ascii="Times New Roman" w:hAnsi="Times New Roman" w:cs="B Yagut" w:hint="cs"/>
          <w:sz w:val="28"/>
          <w:szCs w:val="28"/>
          <w:rtl/>
        </w:rPr>
        <w:tab/>
      </w:r>
      <w:r w:rsidR="00FB3B62">
        <w:rPr>
          <w:rFonts w:ascii="Times New Roman" w:hAnsi="Times New Roman" w:cs="B Yagut" w:hint="cs"/>
          <w:sz w:val="28"/>
          <w:szCs w:val="28"/>
          <w:rtl/>
        </w:rPr>
        <w:tab/>
      </w:r>
      <w:r w:rsidR="00FB3B62">
        <w:rPr>
          <w:rFonts w:ascii="Times New Roman" w:hAnsi="Times New Roman" w:cs="B Yagut" w:hint="cs"/>
          <w:sz w:val="28"/>
          <w:szCs w:val="28"/>
          <w:rtl/>
        </w:rPr>
        <w:tab/>
        <w:t xml:space="preserve">    6</w:t>
      </w:r>
      <w:r>
        <w:rPr>
          <w:rFonts w:ascii="Times New Roman" w:hAnsi="Times New Roman" w:cs="B Yagut" w:hint="cs"/>
          <w:sz w:val="28"/>
          <w:szCs w:val="28"/>
          <w:rtl/>
        </w:rPr>
        <w:tab/>
      </w:r>
    </w:p>
    <w:p w:rsidR="00FB3B62" w:rsidRPr="00FB3B62" w:rsidRDefault="00FB3B62" w:rsidP="00FB3B62">
      <w:pPr>
        <w:bidi/>
        <w:spacing w:line="600" w:lineRule="auto"/>
        <w:ind w:left="-1"/>
        <w:rPr>
          <w:rFonts w:asciiTheme="majorBidi" w:hAnsiTheme="majorBidi" w:cs="B Yagut"/>
          <w:sz w:val="28"/>
          <w:szCs w:val="28"/>
          <w:lang w:bidi="fa-IR"/>
        </w:rPr>
      </w:pPr>
      <w:r w:rsidRPr="00FB3B62">
        <w:rPr>
          <w:rFonts w:asciiTheme="majorBidi" w:hAnsiTheme="majorBidi" w:cs="B Yagut" w:hint="cs"/>
          <w:sz w:val="28"/>
          <w:szCs w:val="28"/>
          <w:rtl/>
          <w:lang w:bidi="fa-IR"/>
        </w:rPr>
        <w:t>تحلیل و بررسی نتایج</w:t>
      </w:r>
      <w:r>
        <w:rPr>
          <w:rFonts w:asciiTheme="majorBidi" w:hAnsiTheme="majorBidi" w:cs="B Yagut" w:hint="cs"/>
          <w:sz w:val="28"/>
          <w:szCs w:val="28"/>
          <w:rtl/>
          <w:lang w:bidi="fa-IR"/>
        </w:rPr>
        <w:tab/>
      </w:r>
      <w:r>
        <w:rPr>
          <w:rFonts w:asciiTheme="majorBidi" w:hAnsiTheme="majorBidi" w:cs="B Yagut" w:hint="cs"/>
          <w:sz w:val="28"/>
          <w:szCs w:val="28"/>
          <w:rtl/>
          <w:lang w:bidi="fa-IR"/>
        </w:rPr>
        <w:tab/>
      </w:r>
      <w:r>
        <w:rPr>
          <w:rFonts w:asciiTheme="majorBidi" w:hAnsiTheme="majorBidi" w:cs="B Yagut" w:hint="cs"/>
          <w:sz w:val="28"/>
          <w:szCs w:val="28"/>
          <w:rtl/>
          <w:lang w:bidi="fa-IR"/>
        </w:rPr>
        <w:tab/>
      </w:r>
      <w:r>
        <w:rPr>
          <w:rFonts w:asciiTheme="majorBidi" w:hAnsiTheme="majorBidi" w:cs="B Yagut" w:hint="cs"/>
          <w:sz w:val="28"/>
          <w:szCs w:val="28"/>
          <w:rtl/>
          <w:lang w:bidi="fa-IR"/>
        </w:rPr>
        <w:tab/>
      </w:r>
      <w:r>
        <w:rPr>
          <w:rFonts w:asciiTheme="majorBidi" w:hAnsiTheme="majorBidi" w:cs="B Yagut" w:hint="cs"/>
          <w:sz w:val="28"/>
          <w:szCs w:val="28"/>
          <w:rtl/>
          <w:lang w:bidi="fa-IR"/>
        </w:rPr>
        <w:tab/>
      </w:r>
      <w:r>
        <w:rPr>
          <w:rFonts w:asciiTheme="majorBidi" w:hAnsiTheme="majorBidi" w:cs="B Yagut" w:hint="cs"/>
          <w:sz w:val="28"/>
          <w:szCs w:val="28"/>
          <w:rtl/>
          <w:lang w:bidi="fa-IR"/>
        </w:rPr>
        <w:tab/>
      </w:r>
      <w:r>
        <w:rPr>
          <w:rFonts w:asciiTheme="majorBidi" w:hAnsiTheme="majorBidi" w:cs="B Yagut" w:hint="cs"/>
          <w:sz w:val="28"/>
          <w:szCs w:val="28"/>
          <w:rtl/>
          <w:lang w:bidi="fa-IR"/>
        </w:rPr>
        <w:tab/>
      </w:r>
      <w:r>
        <w:rPr>
          <w:rFonts w:asciiTheme="majorBidi" w:hAnsiTheme="majorBidi" w:cs="B Yagut" w:hint="cs"/>
          <w:sz w:val="28"/>
          <w:szCs w:val="28"/>
          <w:rtl/>
          <w:lang w:bidi="fa-IR"/>
        </w:rPr>
        <w:tab/>
        <w:t xml:space="preserve">    8</w:t>
      </w:r>
    </w:p>
    <w:p w:rsidR="00FB3B62" w:rsidRPr="00FB3B62" w:rsidRDefault="00FB3B62" w:rsidP="00FB3B62">
      <w:pPr>
        <w:bidi/>
        <w:spacing w:line="600" w:lineRule="auto"/>
        <w:ind w:left="-1"/>
        <w:rPr>
          <w:rFonts w:asciiTheme="majorBidi" w:hAnsiTheme="majorBidi" w:cs="B Yagut"/>
          <w:sz w:val="28"/>
          <w:szCs w:val="28"/>
          <w:lang w:bidi="fa-IR"/>
        </w:rPr>
      </w:pPr>
      <w:r w:rsidRPr="00FB3B62">
        <w:rPr>
          <w:rFonts w:asciiTheme="majorBidi" w:hAnsiTheme="majorBidi" w:cs="B Yagut" w:hint="cs"/>
          <w:sz w:val="28"/>
          <w:szCs w:val="28"/>
          <w:rtl/>
          <w:lang w:bidi="fa-IR"/>
        </w:rPr>
        <w:t>نتیجه گیری</w:t>
      </w:r>
      <w:r>
        <w:rPr>
          <w:rFonts w:asciiTheme="majorBidi" w:hAnsiTheme="majorBidi" w:cs="B Yagut" w:hint="cs"/>
          <w:sz w:val="28"/>
          <w:szCs w:val="28"/>
          <w:rtl/>
          <w:lang w:bidi="fa-IR"/>
        </w:rPr>
        <w:tab/>
      </w:r>
      <w:r>
        <w:rPr>
          <w:rFonts w:asciiTheme="majorBidi" w:hAnsiTheme="majorBidi" w:cs="B Yagut" w:hint="cs"/>
          <w:sz w:val="28"/>
          <w:szCs w:val="28"/>
          <w:rtl/>
          <w:lang w:bidi="fa-IR"/>
        </w:rPr>
        <w:tab/>
      </w:r>
      <w:r>
        <w:rPr>
          <w:rFonts w:asciiTheme="majorBidi" w:hAnsiTheme="majorBidi" w:cs="B Yagut" w:hint="cs"/>
          <w:sz w:val="28"/>
          <w:szCs w:val="28"/>
          <w:rtl/>
          <w:lang w:bidi="fa-IR"/>
        </w:rPr>
        <w:tab/>
      </w:r>
      <w:r>
        <w:rPr>
          <w:rFonts w:asciiTheme="majorBidi" w:hAnsiTheme="majorBidi" w:cs="B Yagut" w:hint="cs"/>
          <w:sz w:val="28"/>
          <w:szCs w:val="28"/>
          <w:rtl/>
          <w:lang w:bidi="fa-IR"/>
        </w:rPr>
        <w:tab/>
      </w:r>
      <w:r>
        <w:rPr>
          <w:rFonts w:asciiTheme="majorBidi" w:hAnsiTheme="majorBidi" w:cs="B Yagut" w:hint="cs"/>
          <w:sz w:val="28"/>
          <w:szCs w:val="28"/>
          <w:rtl/>
          <w:lang w:bidi="fa-IR"/>
        </w:rPr>
        <w:tab/>
      </w:r>
      <w:r>
        <w:rPr>
          <w:rFonts w:asciiTheme="majorBidi" w:hAnsiTheme="majorBidi" w:cs="B Yagut" w:hint="cs"/>
          <w:sz w:val="28"/>
          <w:szCs w:val="28"/>
          <w:rtl/>
          <w:lang w:bidi="fa-IR"/>
        </w:rPr>
        <w:tab/>
      </w:r>
      <w:r>
        <w:rPr>
          <w:rFonts w:asciiTheme="majorBidi" w:hAnsiTheme="majorBidi" w:cs="B Yagut" w:hint="cs"/>
          <w:sz w:val="28"/>
          <w:szCs w:val="28"/>
          <w:rtl/>
          <w:lang w:bidi="fa-IR"/>
        </w:rPr>
        <w:tab/>
      </w:r>
      <w:r>
        <w:rPr>
          <w:rFonts w:asciiTheme="majorBidi" w:hAnsiTheme="majorBidi" w:cs="B Yagut" w:hint="cs"/>
          <w:sz w:val="28"/>
          <w:szCs w:val="28"/>
          <w:rtl/>
          <w:lang w:bidi="fa-IR"/>
        </w:rPr>
        <w:tab/>
      </w:r>
      <w:r>
        <w:rPr>
          <w:rFonts w:asciiTheme="majorBidi" w:hAnsiTheme="majorBidi" w:cs="B Yagut" w:hint="cs"/>
          <w:sz w:val="28"/>
          <w:szCs w:val="28"/>
          <w:rtl/>
          <w:lang w:bidi="fa-IR"/>
        </w:rPr>
        <w:tab/>
        <w:t xml:space="preserve">   10</w:t>
      </w:r>
    </w:p>
    <w:p w:rsidR="0086064B" w:rsidRPr="0086064B" w:rsidRDefault="0086064B" w:rsidP="0086064B">
      <w:pPr>
        <w:bidi/>
        <w:rPr>
          <w:rFonts w:asciiTheme="majorBidi" w:hAnsiTheme="majorBidi" w:cs="B Yagut"/>
          <w:sz w:val="28"/>
          <w:szCs w:val="28"/>
        </w:rPr>
      </w:pPr>
    </w:p>
    <w:p w:rsidR="007371BA" w:rsidRPr="00D00943" w:rsidRDefault="007371BA" w:rsidP="00093C15">
      <w:pPr>
        <w:bidi/>
        <w:rPr>
          <w:rFonts w:cs="B Yagut"/>
          <w:sz w:val="28"/>
          <w:szCs w:val="28"/>
        </w:rPr>
      </w:pPr>
    </w:p>
    <w:p w:rsidR="007371BA" w:rsidRPr="00D00943" w:rsidRDefault="007371BA" w:rsidP="00093C15">
      <w:pPr>
        <w:bidi/>
        <w:rPr>
          <w:rFonts w:cs="B Yagut"/>
          <w:sz w:val="28"/>
          <w:szCs w:val="28"/>
        </w:rPr>
      </w:pPr>
    </w:p>
    <w:p w:rsidR="007371BA" w:rsidRPr="00D00943" w:rsidRDefault="007371BA" w:rsidP="00093C15">
      <w:pPr>
        <w:bidi/>
        <w:rPr>
          <w:rFonts w:cs="B Yagut"/>
          <w:sz w:val="28"/>
          <w:szCs w:val="28"/>
        </w:rPr>
      </w:pPr>
    </w:p>
    <w:p w:rsidR="007371BA" w:rsidRPr="00D00943" w:rsidRDefault="007371BA" w:rsidP="00093C15">
      <w:pPr>
        <w:bidi/>
        <w:rPr>
          <w:rFonts w:cs="B Yagut"/>
          <w:sz w:val="28"/>
          <w:szCs w:val="28"/>
        </w:rPr>
      </w:pPr>
    </w:p>
    <w:p w:rsidR="007371BA" w:rsidRPr="00D00943" w:rsidRDefault="007371BA" w:rsidP="00093C15">
      <w:pPr>
        <w:bidi/>
        <w:rPr>
          <w:rFonts w:cs="B Yagut"/>
          <w:sz w:val="28"/>
          <w:szCs w:val="28"/>
        </w:rPr>
      </w:pPr>
    </w:p>
    <w:p w:rsidR="007371BA" w:rsidRPr="00D00943" w:rsidRDefault="007371BA" w:rsidP="00093C15">
      <w:pPr>
        <w:bidi/>
        <w:rPr>
          <w:rFonts w:cs="B Yagut"/>
          <w:sz w:val="28"/>
          <w:szCs w:val="28"/>
        </w:rPr>
      </w:pPr>
    </w:p>
    <w:p w:rsidR="007371BA" w:rsidRPr="00D00943" w:rsidRDefault="007371BA" w:rsidP="00093C15">
      <w:pPr>
        <w:bidi/>
        <w:rPr>
          <w:rFonts w:cs="B Yagut"/>
          <w:sz w:val="28"/>
          <w:szCs w:val="28"/>
        </w:rPr>
      </w:pPr>
    </w:p>
    <w:p w:rsidR="007371BA" w:rsidRPr="00D00943" w:rsidRDefault="007371BA" w:rsidP="00093C15">
      <w:pPr>
        <w:bidi/>
        <w:rPr>
          <w:rFonts w:cs="B Yagut"/>
          <w:sz w:val="28"/>
          <w:szCs w:val="28"/>
        </w:rPr>
      </w:pPr>
    </w:p>
    <w:p w:rsidR="00DA0257" w:rsidRPr="00DA0257" w:rsidRDefault="00DA0257" w:rsidP="00DA0257">
      <w:pPr>
        <w:bidi/>
        <w:jc w:val="center"/>
        <w:rPr>
          <w:rFonts w:asciiTheme="majorBidi" w:hAnsiTheme="majorBidi" w:cs="B Yagut"/>
          <w:b/>
          <w:bCs/>
          <w:sz w:val="32"/>
          <w:szCs w:val="32"/>
        </w:rPr>
      </w:pPr>
      <w:bookmarkStart w:id="2" w:name="OLE_LINK3"/>
      <w:bookmarkStart w:id="3" w:name="OLE_LINK4"/>
      <w:r w:rsidRPr="00DA0257">
        <w:rPr>
          <w:rFonts w:asciiTheme="majorBidi" w:hAnsiTheme="majorBidi" w:cs="B Yagut" w:hint="cs"/>
          <w:b/>
          <w:bCs/>
          <w:sz w:val="32"/>
          <w:szCs w:val="32"/>
          <w:rtl/>
        </w:rPr>
        <w:t xml:space="preserve">بررسی اثر ساچمه زنی بر استحکام خستگی فولاد </w:t>
      </w:r>
      <w:r w:rsidRPr="00DA0257">
        <w:rPr>
          <w:rFonts w:asciiTheme="majorBidi" w:hAnsiTheme="majorBidi" w:cs="B Yagut"/>
          <w:b/>
          <w:bCs/>
          <w:sz w:val="32"/>
          <w:szCs w:val="32"/>
        </w:rPr>
        <w:t>CK</w:t>
      </w:r>
      <w:r w:rsidR="008A30CC">
        <w:rPr>
          <w:rFonts w:asciiTheme="majorBidi" w:hAnsiTheme="majorBidi" w:cs="B Yagut"/>
          <w:b/>
          <w:bCs/>
          <w:sz w:val="32"/>
          <w:szCs w:val="32"/>
        </w:rPr>
        <w:t>3</w:t>
      </w:r>
      <w:r w:rsidRPr="00DA0257">
        <w:rPr>
          <w:rFonts w:asciiTheme="majorBidi" w:hAnsiTheme="majorBidi" w:cs="B Yagut"/>
          <w:b/>
          <w:bCs/>
          <w:sz w:val="32"/>
          <w:szCs w:val="32"/>
        </w:rPr>
        <w:t>5</w:t>
      </w:r>
    </w:p>
    <w:p w:rsidR="000F659D" w:rsidRDefault="000F659D" w:rsidP="000F659D">
      <w:pPr>
        <w:bidi/>
        <w:ind w:left="-1"/>
        <w:jc w:val="center"/>
        <w:rPr>
          <w:rFonts w:asciiTheme="majorBidi" w:hAnsiTheme="majorBidi" w:cs="B Yagut"/>
          <w:sz w:val="28"/>
          <w:szCs w:val="28"/>
          <w:lang w:bidi="fa-IR"/>
        </w:rPr>
      </w:pPr>
    </w:p>
    <w:p w:rsidR="000F659D" w:rsidRPr="00DA0257" w:rsidRDefault="000F659D" w:rsidP="000F659D">
      <w:pPr>
        <w:bidi/>
        <w:ind w:left="-1"/>
        <w:rPr>
          <w:rFonts w:asciiTheme="majorBidi" w:hAnsiTheme="majorBidi" w:cs="B Yagut"/>
          <w:b/>
          <w:bCs/>
          <w:sz w:val="28"/>
          <w:szCs w:val="28"/>
          <w:rtl/>
          <w:lang w:bidi="fa-IR"/>
        </w:rPr>
      </w:pPr>
      <w:r w:rsidRPr="00DA0257">
        <w:rPr>
          <w:rFonts w:asciiTheme="majorBidi" w:hAnsiTheme="majorBidi" w:cs="B Yagut"/>
          <w:b/>
          <w:bCs/>
          <w:sz w:val="28"/>
          <w:szCs w:val="28"/>
          <w:rtl/>
          <w:lang w:bidi="fa-IR"/>
        </w:rPr>
        <w:t>چکیده</w:t>
      </w:r>
    </w:p>
    <w:p w:rsidR="000F659D" w:rsidRPr="000F659D" w:rsidRDefault="000F659D" w:rsidP="000F659D">
      <w:pPr>
        <w:bidi/>
        <w:ind w:left="-1"/>
        <w:rPr>
          <w:rFonts w:asciiTheme="majorBidi" w:hAnsiTheme="majorBidi" w:cs="B Yagut"/>
          <w:sz w:val="28"/>
          <w:szCs w:val="28"/>
        </w:rPr>
      </w:pPr>
      <w:r w:rsidRPr="000F659D">
        <w:rPr>
          <w:rFonts w:asciiTheme="majorBidi" w:hAnsiTheme="majorBidi" w:cs="B Yagut"/>
          <w:sz w:val="28"/>
          <w:szCs w:val="28"/>
          <w:rtl/>
          <w:lang w:bidi="fa-IR"/>
        </w:rPr>
        <w:t xml:space="preserve">اثر ساچمه زنی بر استحکام خستگی فولاد </w:t>
      </w:r>
      <w:r w:rsidRPr="000F659D">
        <w:rPr>
          <w:rFonts w:asciiTheme="majorBidi" w:hAnsiTheme="majorBidi" w:cs="B Yagut"/>
          <w:sz w:val="28"/>
          <w:szCs w:val="28"/>
        </w:rPr>
        <w:t>CK35</w:t>
      </w:r>
      <w:r w:rsidRPr="000F659D">
        <w:rPr>
          <w:rFonts w:asciiTheme="majorBidi" w:hAnsiTheme="majorBidi" w:cs="B Yagut"/>
          <w:sz w:val="28"/>
          <w:szCs w:val="28"/>
          <w:rtl/>
          <w:lang w:bidi="fa-IR"/>
        </w:rPr>
        <w:t xml:space="preserve"> که قابلیت حرارتی داشته و کاربردهای متعددی در ساخت اجزا ماشین آلات و قطعات مختلف دوار را دارد بررسی شده است برای این منظور سه دسته نمونه آزمایش خستگی از جنس فولاد مورد نظر طراحی و ساخته می شود. دو گروه از این نمونه ها (گروه های </w:t>
      </w:r>
      <w:r w:rsidRPr="000F659D">
        <w:rPr>
          <w:rFonts w:asciiTheme="majorBidi" w:hAnsiTheme="majorBidi" w:cs="B Yagut"/>
          <w:sz w:val="28"/>
          <w:szCs w:val="28"/>
        </w:rPr>
        <w:t>H</w:t>
      </w:r>
      <w:r w:rsidRPr="000F659D">
        <w:rPr>
          <w:rFonts w:asciiTheme="majorBidi" w:hAnsiTheme="majorBidi" w:cs="B Yagut"/>
          <w:sz w:val="28"/>
          <w:szCs w:val="28"/>
          <w:rtl/>
          <w:lang w:bidi="fa-IR"/>
        </w:rPr>
        <w:t xml:space="preserve"> و </w:t>
      </w:r>
      <w:r w:rsidRPr="000F659D">
        <w:rPr>
          <w:rFonts w:asciiTheme="majorBidi" w:hAnsiTheme="majorBidi" w:cs="B Yagut"/>
          <w:sz w:val="28"/>
          <w:szCs w:val="28"/>
        </w:rPr>
        <w:t>S</w:t>
      </w:r>
      <w:r w:rsidRPr="000F659D">
        <w:rPr>
          <w:rFonts w:asciiTheme="majorBidi" w:hAnsiTheme="majorBidi" w:cs="B Yagut"/>
          <w:sz w:val="28"/>
          <w:szCs w:val="28"/>
          <w:rtl/>
          <w:lang w:bidi="fa-IR"/>
        </w:rPr>
        <w:t xml:space="preserve">) سخت کاری می شوند تا سختی آن ها به </w:t>
      </w:r>
      <w:r w:rsidRPr="000F659D">
        <w:rPr>
          <w:rFonts w:asciiTheme="majorBidi" w:hAnsiTheme="majorBidi" w:cs="B Yagut"/>
          <w:sz w:val="28"/>
          <w:szCs w:val="28"/>
        </w:rPr>
        <w:t>HRC</w:t>
      </w:r>
      <w:r w:rsidRPr="000F659D">
        <w:rPr>
          <w:rFonts w:asciiTheme="majorBidi" w:hAnsiTheme="majorBidi" w:cs="B Yagut"/>
          <w:sz w:val="28"/>
          <w:szCs w:val="28"/>
          <w:rtl/>
          <w:lang w:bidi="fa-IR"/>
        </w:rPr>
        <w:t xml:space="preserve"> 40 برسد. سپس با استفاده از دستگاه سیستم توربینی و ساچمه های استاندارد </w:t>
      </w:r>
      <w:r w:rsidRPr="000F659D">
        <w:rPr>
          <w:rFonts w:asciiTheme="majorBidi" w:hAnsiTheme="majorBidi" w:cs="B Yagut"/>
          <w:sz w:val="28"/>
          <w:szCs w:val="28"/>
        </w:rPr>
        <w:t>S170</w:t>
      </w:r>
      <w:r w:rsidR="009748EB">
        <w:rPr>
          <w:rFonts w:asciiTheme="majorBidi" w:hAnsiTheme="majorBidi" w:cs="B Yagut"/>
          <w:sz w:val="28"/>
          <w:szCs w:val="28"/>
          <w:rtl/>
          <w:lang w:bidi="fa-IR"/>
        </w:rPr>
        <w:t xml:space="preserve"> فرایند ساچمه زنی بر دسته</w:t>
      </w:r>
      <w:r w:rsidR="009748EB">
        <w:rPr>
          <w:rFonts w:asciiTheme="majorBidi" w:hAnsiTheme="majorBidi" w:cs="B Yagut" w:hint="cs"/>
          <w:sz w:val="28"/>
          <w:szCs w:val="28"/>
          <w:rtl/>
          <w:lang w:bidi="fa-IR"/>
        </w:rPr>
        <w:t>‌</w:t>
      </w:r>
      <w:r w:rsidRPr="000F659D">
        <w:rPr>
          <w:rFonts w:asciiTheme="majorBidi" w:hAnsiTheme="majorBidi" w:cs="B Yagut"/>
          <w:sz w:val="28"/>
          <w:szCs w:val="28"/>
          <w:rtl/>
          <w:lang w:bidi="fa-IR"/>
        </w:rPr>
        <w:t xml:space="preserve">ای از نمونه ها (گروه </w:t>
      </w:r>
      <w:r w:rsidRPr="000F659D">
        <w:rPr>
          <w:rFonts w:asciiTheme="majorBidi" w:hAnsiTheme="majorBidi" w:cs="B Yagut"/>
          <w:sz w:val="28"/>
          <w:szCs w:val="28"/>
        </w:rPr>
        <w:t>S</w:t>
      </w:r>
      <w:r w:rsidRPr="000F659D">
        <w:rPr>
          <w:rFonts w:asciiTheme="majorBidi" w:hAnsiTheme="majorBidi" w:cs="B Yagut"/>
          <w:sz w:val="28"/>
          <w:szCs w:val="28"/>
          <w:rtl/>
          <w:lang w:bidi="fa-IR"/>
        </w:rPr>
        <w:t xml:space="preserve">) انجام می گیرد. پس از آن آزمایش خستگی خمش دورانی </w:t>
      </w:r>
      <w:r w:rsidRPr="000F659D">
        <w:rPr>
          <w:rFonts w:asciiTheme="majorBidi" w:hAnsiTheme="majorBidi" w:cs="B Yagut"/>
          <w:sz w:val="28"/>
          <w:szCs w:val="28"/>
        </w:rPr>
        <w:t>(Rotating Bending)</w:t>
      </w:r>
      <w:r w:rsidRPr="000F659D">
        <w:rPr>
          <w:rFonts w:asciiTheme="majorBidi" w:hAnsiTheme="majorBidi" w:cs="B Yagut"/>
          <w:sz w:val="28"/>
          <w:szCs w:val="28"/>
          <w:rtl/>
          <w:lang w:bidi="fa-IR"/>
        </w:rPr>
        <w:t xml:space="preserve"> بر روی هر سه دسته نمونه آزمایش انجام شده و نمودارهای تنش - عمر </w:t>
      </w:r>
      <w:r w:rsidRPr="000F659D">
        <w:rPr>
          <w:rFonts w:asciiTheme="majorBidi" w:hAnsiTheme="majorBidi" w:cs="B Yagut"/>
          <w:sz w:val="28"/>
          <w:szCs w:val="28"/>
        </w:rPr>
        <w:t>(S-N)</w:t>
      </w:r>
      <w:r w:rsidRPr="000F659D">
        <w:rPr>
          <w:rFonts w:asciiTheme="majorBidi" w:hAnsiTheme="majorBidi" w:cs="B Yagut"/>
          <w:sz w:val="28"/>
          <w:szCs w:val="28"/>
          <w:rtl/>
          <w:lang w:bidi="fa-IR"/>
        </w:rPr>
        <w:t xml:space="preserve"> مربوط به هر یک به دست می آید. بررسی نتایج به دست آمده نشان می دهد که ساچمه زنی بعد از عملیات حرارتی سخت کاری و برگشت، استحکام خستگی فولاد </w:t>
      </w:r>
      <w:r w:rsidRPr="000F659D">
        <w:rPr>
          <w:rFonts w:asciiTheme="majorBidi" w:hAnsiTheme="majorBidi" w:cs="B Yagut"/>
          <w:sz w:val="28"/>
          <w:szCs w:val="28"/>
        </w:rPr>
        <w:t>CK35</w:t>
      </w:r>
      <w:r w:rsidRPr="000F659D">
        <w:rPr>
          <w:rFonts w:asciiTheme="majorBidi" w:hAnsiTheme="majorBidi" w:cs="B Yagut"/>
          <w:sz w:val="28"/>
          <w:szCs w:val="28"/>
          <w:rtl/>
          <w:lang w:bidi="fa-IR"/>
        </w:rPr>
        <w:t xml:space="preserve"> باعث افزایش 150 درصدی حد استحکام خستگی می شود.</w:t>
      </w:r>
    </w:p>
    <w:p w:rsidR="00DA0257" w:rsidRDefault="00DA0257" w:rsidP="000F659D">
      <w:pPr>
        <w:bidi/>
        <w:ind w:left="-1"/>
        <w:rPr>
          <w:rFonts w:asciiTheme="majorBidi" w:hAnsiTheme="majorBidi" w:cs="B Yagut"/>
          <w:sz w:val="28"/>
          <w:szCs w:val="28"/>
          <w:rtl/>
          <w:lang w:bidi="fa-IR"/>
        </w:rPr>
      </w:pPr>
    </w:p>
    <w:p w:rsidR="00DA0257" w:rsidRDefault="00DA0257" w:rsidP="00DA0257">
      <w:pPr>
        <w:bidi/>
        <w:ind w:left="-1"/>
        <w:rPr>
          <w:rFonts w:asciiTheme="majorBidi" w:hAnsiTheme="majorBidi" w:cs="B Yagut"/>
          <w:sz w:val="28"/>
          <w:szCs w:val="28"/>
          <w:rtl/>
          <w:lang w:bidi="fa-IR"/>
        </w:rPr>
      </w:pPr>
    </w:p>
    <w:p w:rsidR="00DA0257" w:rsidRDefault="00DA0257" w:rsidP="00DA0257">
      <w:pPr>
        <w:bidi/>
        <w:ind w:left="-1"/>
        <w:rPr>
          <w:rFonts w:asciiTheme="majorBidi" w:hAnsiTheme="majorBidi" w:cs="B Yagut"/>
          <w:sz w:val="28"/>
          <w:szCs w:val="28"/>
          <w:rtl/>
          <w:lang w:bidi="fa-IR"/>
        </w:rPr>
      </w:pPr>
    </w:p>
    <w:p w:rsidR="000F659D" w:rsidRPr="00DA0257" w:rsidRDefault="000F659D" w:rsidP="00DA0257">
      <w:pPr>
        <w:bidi/>
        <w:ind w:left="-1"/>
        <w:rPr>
          <w:rFonts w:asciiTheme="majorBidi" w:hAnsiTheme="majorBidi" w:cs="B Yagut"/>
          <w:b/>
          <w:bCs/>
          <w:sz w:val="28"/>
          <w:szCs w:val="28"/>
          <w:rtl/>
          <w:lang w:bidi="fa-IR"/>
        </w:rPr>
      </w:pPr>
      <w:r w:rsidRPr="00DA0257">
        <w:rPr>
          <w:rFonts w:asciiTheme="majorBidi" w:hAnsiTheme="majorBidi" w:cs="B Yagut"/>
          <w:b/>
          <w:bCs/>
          <w:sz w:val="28"/>
          <w:szCs w:val="28"/>
          <w:rtl/>
          <w:lang w:bidi="fa-IR"/>
        </w:rPr>
        <w:t>مقدمه</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 xml:space="preserve">ساچمه زنی نوعی از فرایند کار سرد است که در آن سطح قطعات توسط ذرات ریز کروی از مواد مختلف (معمولا فولاد یا شیشه) بمباران شده و تنش پسماند فشاری در نمونه ها ایجاد می گردد [1]. این فرایند برای مدت طولانی به عنوان یکی از بهترین فرایند های ایجاد تنش های پسماند فشاری شناخته می شده است [2]. بر اساس مطالعات اسمیت </w:t>
      </w:r>
      <w:r w:rsidRPr="000F659D">
        <w:rPr>
          <w:rFonts w:asciiTheme="majorBidi" w:hAnsiTheme="majorBidi" w:cs="B Yagut"/>
          <w:sz w:val="28"/>
          <w:szCs w:val="28"/>
        </w:rPr>
        <w:t>(Smith)</w:t>
      </w:r>
      <w:r w:rsidRPr="000F659D">
        <w:rPr>
          <w:rFonts w:asciiTheme="majorBidi" w:hAnsiTheme="majorBidi" w:cs="B Yagut"/>
          <w:sz w:val="28"/>
          <w:szCs w:val="28"/>
          <w:rtl/>
          <w:lang w:bidi="fa-IR"/>
        </w:rPr>
        <w:t xml:space="preserve"> [3]، وجود تنش پسماند فشاری در قطعاتی که تحت تاثیر تنش های کششی متناوب قرار دارند، باعث بالا رفتن عمر خستگی آن ها تا حد قابل توجهی می شود. برای ایجاد تنش های پسماند فشاری از روش های مختلف مکانیکی و ترموشیمیایی می توان استفاده نمود. ساچمه </w:t>
      </w:r>
      <w:r w:rsidR="009748EB">
        <w:rPr>
          <w:rFonts w:asciiTheme="majorBidi" w:hAnsiTheme="majorBidi" w:cs="B Yagut"/>
          <w:sz w:val="28"/>
          <w:szCs w:val="28"/>
          <w:rtl/>
          <w:lang w:bidi="fa-IR"/>
        </w:rPr>
        <w:t>زنی و نورد موضعی سطح از جمله رو</w:t>
      </w:r>
      <w:r w:rsidR="009748EB">
        <w:rPr>
          <w:rFonts w:asciiTheme="majorBidi" w:hAnsiTheme="majorBidi" w:cs="B Yagut" w:hint="cs"/>
          <w:sz w:val="28"/>
          <w:szCs w:val="28"/>
          <w:rtl/>
          <w:lang w:bidi="fa-IR"/>
        </w:rPr>
        <w:t>ش</w:t>
      </w:r>
      <w:r w:rsidRPr="000F659D">
        <w:rPr>
          <w:rFonts w:asciiTheme="majorBidi" w:hAnsiTheme="majorBidi" w:cs="B Yagut"/>
          <w:sz w:val="28"/>
          <w:szCs w:val="28"/>
          <w:rtl/>
          <w:lang w:bidi="fa-IR"/>
        </w:rPr>
        <w:t xml:space="preserve"> های مکانیکی قابل استفاده برای ایجاد تنش های پسمانده می باشند در حالی که از انواع عملیات حرارتی سطح مانند نیتروژن دهی سطحی و ... می توان به عنوان نمونه هایی از روش های ترموشیمیایی یاد کرد.</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ساچمه زنی به منظور بالا بردن خواص مکانیکی و افزایش عمر خستگی و مقاومت در برابر خوردگی تنشی بر روی قطعات مختلف انجام می گیرد. بهبود در رفتار خستگی قطعات بعد از انجام ساچمه زنی ناشی از دو عامل اصلی است:</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الف- تغییر شکل پلاستیک و کار سختی لایه های سطحی در اثر پذیری از انرژی جنبشی جریان ساچمه ها، که باعث بالا رفتن تنش تسلیم می شود.</w:t>
      </w:r>
    </w:p>
    <w:p w:rsidR="000F659D" w:rsidRPr="000F659D" w:rsidRDefault="000F659D" w:rsidP="00DA0257">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ب- ایجاد تنش پسماند فشاری در لایه های سط</w:t>
      </w:r>
      <w:r w:rsidR="00DA0257">
        <w:rPr>
          <w:rFonts w:asciiTheme="majorBidi" w:hAnsiTheme="majorBidi" w:cs="B Yagut"/>
          <w:sz w:val="28"/>
          <w:szCs w:val="28"/>
          <w:rtl/>
          <w:lang w:bidi="fa-IR"/>
        </w:rPr>
        <w:t>حی که در اثر ساچمه زنی ایجاد می</w:t>
      </w:r>
      <w:r w:rsidR="00DA0257">
        <w:rPr>
          <w:rFonts w:asciiTheme="majorBidi" w:hAnsiTheme="majorBidi" w:cs="B Yagut" w:hint="cs"/>
          <w:sz w:val="28"/>
          <w:szCs w:val="28"/>
          <w:rtl/>
          <w:lang w:bidi="fa-IR"/>
        </w:rPr>
        <w:t>‌</w:t>
      </w:r>
      <w:r w:rsidRPr="000F659D">
        <w:rPr>
          <w:rFonts w:asciiTheme="majorBidi" w:hAnsiTheme="majorBidi" w:cs="B Yagut"/>
          <w:sz w:val="28"/>
          <w:szCs w:val="28"/>
          <w:rtl/>
          <w:lang w:bidi="fa-IR"/>
        </w:rPr>
        <w:t>گردد [4].</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اندازه گیری تنش های پسماند و توزیع آن ها در عمق قطعه از اهمیت خاصی برخوردار است. به دلیل اینکه کیفیت و میزان تاثیر ساچمه زنی به عوامل بسیاری از قبیل نوع و اندازه ساچمه ها، شدت ساچمه زنی، پوشش سطح و خواص ماده بستگی دارد، بنا بر این اثر پارامتر های فرایند ساچمه زنی بر اندازه و توزیع تنش های پسماند و همچنین تعیین شرایط لازم جهت حصول توزیع بهینه تنش ها بسیار قابل توجه است [4].</w:t>
      </w:r>
    </w:p>
    <w:p w:rsidR="000F659D" w:rsidRPr="000F659D" w:rsidRDefault="000F659D" w:rsidP="00FB3B62">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 xml:space="preserve">همان گونه که اشاره گردید در ساچمه زنی بر اثر برخورد ساچمه های کروی از جنس فلزات آهنی (چدن و فولاد)، سرامیکی یا شیشه ای [5] به سطح فلزات، تنش فشاری در سطح ایجاد می گردد. هنگام برخورد ساچمه های با انرژی جنبشی بالا، به سطح مورد نظر، محل برخورد ساچمه در سطح فلز وارد ناحیه پلاستیک می شود در حالی که لایه های زیرین این قسمت از سطح هنوز در حالت الاستیک قرار دارند. </w:t>
      </w:r>
      <w:r w:rsidR="00C6101B">
        <w:rPr>
          <w:rFonts w:asciiTheme="majorBidi" w:hAnsiTheme="majorBidi" w:cs="B Yagut"/>
          <w:sz w:val="28"/>
          <w:szCs w:val="28"/>
          <w:rtl/>
          <w:lang w:bidi="fa-IR"/>
        </w:rPr>
        <w:t>با بلند شدن ساچمه از سطح و برگش</w:t>
      </w:r>
      <w:r w:rsidR="00C6101B">
        <w:rPr>
          <w:rFonts w:asciiTheme="majorBidi" w:hAnsiTheme="majorBidi" w:cs="B Yagut" w:hint="cs"/>
          <w:sz w:val="28"/>
          <w:szCs w:val="28"/>
          <w:rtl/>
          <w:lang w:bidi="fa-IR"/>
        </w:rPr>
        <w:t>ت</w:t>
      </w:r>
      <w:r w:rsidRPr="000F659D">
        <w:rPr>
          <w:rFonts w:asciiTheme="majorBidi" w:hAnsiTheme="majorBidi" w:cs="B Yagut"/>
          <w:sz w:val="28"/>
          <w:szCs w:val="28"/>
          <w:rtl/>
          <w:lang w:bidi="fa-IR"/>
        </w:rPr>
        <w:t xml:space="preserve"> الاستیک لایه های زیر سطح در محل برخورد ساچمه، سطح تحت تنش فشاری ناشی از</w:t>
      </w:r>
      <w:r w:rsidR="00FB3B62">
        <w:rPr>
          <w:rFonts w:asciiTheme="majorBidi" w:hAnsiTheme="majorBidi" w:cs="B Yagut"/>
          <w:sz w:val="28"/>
          <w:szCs w:val="28"/>
          <w:rtl/>
          <w:lang w:bidi="fa-IR"/>
        </w:rPr>
        <w:t xml:space="preserve"> این برگشت الاستیک قرار می گیرد</w:t>
      </w:r>
      <w:r w:rsidR="00FB3B62">
        <w:rPr>
          <w:rFonts w:asciiTheme="majorBidi" w:hAnsiTheme="majorBidi" w:cs="B Yagut" w:hint="cs"/>
          <w:sz w:val="28"/>
          <w:szCs w:val="28"/>
          <w:rtl/>
          <w:lang w:bidi="fa-IR"/>
        </w:rPr>
        <w:t xml:space="preserve"> </w:t>
      </w:r>
      <w:r w:rsidRPr="000F659D">
        <w:rPr>
          <w:rFonts w:asciiTheme="majorBidi" w:hAnsiTheme="majorBidi" w:cs="B Yagut"/>
          <w:sz w:val="28"/>
          <w:szCs w:val="28"/>
          <w:rtl/>
          <w:lang w:bidi="fa-IR"/>
        </w:rPr>
        <w:t>(شکل 1).</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از آنجایی که همیشه باید بین نیروها و تنش های موجود در یک قطعه تعادل وجود داشته باشد تا آن قطعه پایدار بماند، بنا بر این در قطعات ساچمه زنی شده تنش های پسماند به صورتی توزیع می گردند که مقدار جبری تنش های پسماند تولید شده در تمام مقطع قطعه صفر گردد. به این معنی که بین تنش های پسماند تولید شده در راستای مقطع قطعه تعادل برقرار می شود. بنا بر این از زیر سطح، جایی که مقدار تنش پسماند فشاری بیشینه است، این تنش به تدریج تغییر علامت داده تا اینکه مقدار کل تنش پسماند موجود در سطح مقطع به صفر برسد. نمودار توزیع تنش پسماند در قطعه پس از ساچمه زنی در شکل 2 نشان داده شده است.</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معیار اثر بخشی فرایند ساچمه زنی متغیری</w:t>
      </w:r>
      <w:r w:rsidR="00C6101B">
        <w:rPr>
          <w:rFonts w:asciiTheme="majorBidi" w:hAnsiTheme="majorBidi" w:cs="B Yagut"/>
          <w:sz w:val="28"/>
          <w:szCs w:val="28"/>
          <w:rtl/>
          <w:lang w:bidi="fa-IR"/>
        </w:rPr>
        <w:t xml:space="preserve"> است که شدت ساچمه زنی نامیده می</w:t>
      </w:r>
      <w:r w:rsidR="00C6101B">
        <w:rPr>
          <w:rFonts w:asciiTheme="majorBidi" w:hAnsiTheme="majorBidi" w:cs="B Yagut" w:hint="cs"/>
          <w:sz w:val="28"/>
          <w:szCs w:val="28"/>
          <w:rtl/>
          <w:lang w:bidi="fa-IR"/>
        </w:rPr>
        <w:t>‌</w:t>
      </w:r>
      <w:r w:rsidRPr="000F659D">
        <w:rPr>
          <w:rFonts w:asciiTheme="majorBidi" w:hAnsiTheme="majorBidi" w:cs="B Yagut"/>
          <w:sz w:val="28"/>
          <w:szCs w:val="28"/>
          <w:rtl/>
          <w:lang w:bidi="fa-IR"/>
        </w:rPr>
        <w:t xml:space="preserve">شود. شدت ساچمه زنی به عواملی مانند انرژی جنبشی و زمان پاشش جریان ساچمه ها بستگی دارد. شدت کوبش ساچمه ها یا شدت ساچمه زنی توسط پارامتر شدت آلمن در آزمایش آلمن </w:t>
      </w:r>
      <w:r w:rsidRPr="000F659D">
        <w:rPr>
          <w:rFonts w:asciiTheme="majorBidi" w:hAnsiTheme="majorBidi" w:cs="B Yagut"/>
          <w:sz w:val="28"/>
          <w:szCs w:val="28"/>
        </w:rPr>
        <w:t>(</w:t>
      </w:r>
      <w:proofErr w:type="spellStart"/>
      <w:r w:rsidRPr="000F659D">
        <w:rPr>
          <w:rFonts w:asciiTheme="majorBidi" w:hAnsiTheme="majorBidi" w:cs="B Yagut"/>
          <w:sz w:val="28"/>
          <w:szCs w:val="28"/>
        </w:rPr>
        <w:t>Almen</w:t>
      </w:r>
      <w:proofErr w:type="spellEnd"/>
      <w:r w:rsidRPr="000F659D">
        <w:rPr>
          <w:rFonts w:asciiTheme="majorBidi" w:hAnsiTheme="majorBidi" w:cs="B Yagut"/>
          <w:sz w:val="28"/>
          <w:szCs w:val="28"/>
        </w:rPr>
        <w:t xml:space="preserve"> Test)</w:t>
      </w:r>
      <w:r w:rsidRPr="000F659D">
        <w:rPr>
          <w:rFonts w:asciiTheme="majorBidi" w:hAnsiTheme="majorBidi" w:cs="B Yagut"/>
          <w:sz w:val="28"/>
          <w:szCs w:val="28"/>
          <w:rtl/>
          <w:lang w:bidi="fa-IR"/>
        </w:rPr>
        <w:t xml:space="preserve"> تعیین می گردد (شکل 3).</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وقتی که یک نوار (نمونه) آلمن با ابعاد و سختی استاندارد به گیره خود محکم شده و یک طرف آن ساچمه زنی شود، این نوار الزاما به یک کمان تبدیل می گردد. مقدار خمیدگی نوار</w:t>
      </w:r>
      <w:r w:rsidR="00C6101B">
        <w:rPr>
          <w:rFonts w:asciiTheme="majorBidi" w:hAnsiTheme="majorBidi" w:cs="B Yagut" w:hint="cs"/>
          <w:sz w:val="28"/>
          <w:szCs w:val="28"/>
          <w:rtl/>
          <w:lang w:bidi="fa-IR"/>
        </w:rPr>
        <w:t xml:space="preserve"> </w:t>
      </w:r>
      <w:r w:rsidRPr="000F659D">
        <w:rPr>
          <w:rFonts w:asciiTheme="majorBidi" w:hAnsiTheme="majorBidi" w:cs="B Yagut"/>
          <w:sz w:val="28"/>
          <w:szCs w:val="28"/>
          <w:rtl/>
          <w:lang w:bidi="fa-IR"/>
        </w:rPr>
        <w:t xml:space="preserve">(ارتفاع کمان) به عنوان یک واحد و وسیله اندازه گیری برای شدت کوبش ساچمه ها به کار گرفته شده است. نوار آلمن که توسط استاندارد نظامی آمریکا و انجمن مهندسان خودرو </w:t>
      </w:r>
      <w:r w:rsidRPr="000F659D">
        <w:rPr>
          <w:rFonts w:asciiTheme="majorBidi" w:hAnsiTheme="majorBidi" w:cs="B Yagut"/>
          <w:sz w:val="28"/>
          <w:szCs w:val="28"/>
        </w:rPr>
        <w:t>(SAE)</w:t>
      </w:r>
      <w:r w:rsidRPr="000F659D">
        <w:rPr>
          <w:rFonts w:asciiTheme="majorBidi" w:hAnsiTheme="majorBidi" w:cs="B Yagut"/>
          <w:sz w:val="28"/>
          <w:szCs w:val="28"/>
          <w:rtl/>
          <w:lang w:bidi="fa-IR"/>
        </w:rPr>
        <w:t xml:space="preserve"> مشخص گردیده است، نواری است فولادی از جنس فولاد فنر که بر حسب ضخامت در سه نوع </w:t>
      </w:r>
      <w:r w:rsidRPr="000F659D">
        <w:rPr>
          <w:rFonts w:asciiTheme="majorBidi" w:hAnsiTheme="majorBidi" w:cs="B Yagut"/>
          <w:sz w:val="28"/>
          <w:szCs w:val="28"/>
        </w:rPr>
        <w:t>A</w:t>
      </w:r>
      <w:r w:rsidRPr="000F659D">
        <w:rPr>
          <w:rFonts w:asciiTheme="majorBidi" w:hAnsiTheme="majorBidi" w:cs="B Yagut"/>
          <w:sz w:val="28"/>
          <w:szCs w:val="28"/>
          <w:rtl/>
          <w:lang w:bidi="fa-IR"/>
        </w:rPr>
        <w:t xml:space="preserve"> و </w:t>
      </w:r>
      <w:r w:rsidRPr="000F659D">
        <w:rPr>
          <w:rFonts w:asciiTheme="majorBidi" w:hAnsiTheme="majorBidi" w:cs="B Yagut"/>
          <w:sz w:val="28"/>
          <w:szCs w:val="28"/>
        </w:rPr>
        <w:t>N</w:t>
      </w:r>
      <w:r w:rsidRPr="000F659D">
        <w:rPr>
          <w:rFonts w:asciiTheme="majorBidi" w:hAnsiTheme="majorBidi" w:cs="B Yagut"/>
          <w:sz w:val="28"/>
          <w:szCs w:val="28"/>
          <w:rtl/>
          <w:lang w:bidi="fa-IR"/>
        </w:rPr>
        <w:t xml:space="preserve"> و </w:t>
      </w:r>
      <w:r w:rsidRPr="000F659D">
        <w:rPr>
          <w:rFonts w:asciiTheme="majorBidi" w:hAnsiTheme="majorBidi" w:cs="B Yagut"/>
          <w:sz w:val="28"/>
          <w:szCs w:val="28"/>
        </w:rPr>
        <w:t>C</w:t>
      </w:r>
      <w:r w:rsidRPr="000F659D">
        <w:rPr>
          <w:rFonts w:asciiTheme="majorBidi" w:hAnsiTheme="majorBidi" w:cs="B Yagut"/>
          <w:sz w:val="28"/>
          <w:szCs w:val="28"/>
          <w:rtl/>
          <w:lang w:bidi="fa-IR"/>
        </w:rPr>
        <w:t xml:space="preserve"> موجود بوده و مشخصات آن در استاندارد های مربوطه یافت می شود [6]. مقدار خمیدگی نوار آلمن را توسط سنجه آلمن اندازه می گیرند و شدت آلمن در حالت اشباع اندازه گیری می</w:t>
      </w:r>
      <w:r w:rsidR="00DA0257">
        <w:rPr>
          <w:rFonts w:asciiTheme="majorBidi" w:hAnsiTheme="majorBidi" w:cs="B Yagut" w:hint="cs"/>
          <w:sz w:val="28"/>
          <w:szCs w:val="28"/>
          <w:rtl/>
          <w:lang w:bidi="fa-IR"/>
        </w:rPr>
        <w:t>‌</w:t>
      </w:r>
      <w:r w:rsidRPr="000F659D">
        <w:rPr>
          <w:rFonts w:asciiTheme="majorBidi" w:hAnsiTheme="majorBidi" w:cs="B Yagut"/>
          <w:sz w:val="28"/>
          <w:szCs w:val="28"/>
          <w:rtl/>
          <w:lang w:bidi="fa-IR"/>
        </w:rPr>
        <w:t>شود که عبارتست از حالتی که در صورت دو برابر شدن زمان ساچمه زنی مقدار خمیدگی بیش از 10% افزایش پیدا نکند [6].</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 xml:space="preserve">تحقیقات مختلفی در مورد اثرات ساچمه زنی بر روی رفتار خستگی و رشد ترک خستگی انجام شده است. به طور کلی می توان اظهار داشت که نسبت زمان ایجاد ترک به زمان انتشار ترک های خستگی در نمونه های ساچمه زنی شده نسبت به نمونه های ساده بیشتر است. ساچمه زنی به طور موثری بر روی رشد ترک در محدوده ترک های کوتاه تاثیر می گذارد. زیرا رشد ترک در این منطقه شدیدا به ویژگی های ریز ساختاری وابسته است. نرخ رشد ترک های کوتاه در نمونه های ساچمه زنی شده بسیار کمتر است زیرا علاوه بر اثر تنش پسماند اولیه، مقاومت در مقابل تغییر شکل پلاستیک نوک ترک به دلیل کار سختی بسیار بالاست. هر چه شدت ساچمه زنی افزایش یابد، تاثیر بیشتری در رفتار خستگی مشاهده می شود. نسبت زمان ایجاد ترک به زمان انتشار ترک نیز با </w:t>
      </w:r>
      <w:r w:rsidR="003710A0">
        <w:rPr>
          <w:rFonts w:asciiTheme="majorBidi" w:hAnsiTheme="majorBidi" w:cs="B Yagut"/>
          <w:sz w:val="28"/>
          <w:szCs w:val="28"/>
          <w:rtl/>
          <w:lang w:bidi="fa-IR"/>
        </w:rPr>
        <w:t>افزایش شدت ساچمه زنی، افزایش می</w:t>
      </w:r>
      <w:r w:rsidR="003710A0">
        <w:rPr>
          <w:rFonts w:asciiTheme="majorBidi" w:hAnsiTheme="majorBidi" w:cs="B Yagut" w:hint="cs"/>
          <w:sz w:val="28"/>
          <w:szCs w:val="28"/>
          <w:rtl/>
          <w:lang w:bidi="fa-IR"/>
        </w:rPr>
        <w:t>‌</w:t>
      </w:r>
      <w:r w:rsidRPr="000F659D">
        <w:rPr>
          <w:rFonts w:asciiTheme="majorBidi" w:hAnsiTheme="majorBidi" w:cs="B Yagut"/>
          <w:sz w:val="28"/>
          <w:szCs w:val="28"/>
          <w:rtl/>
          <w:lang w:bidi="fa-IR"/>
        </w:rPr>
        <w:t>یابد. به طور کلی می توان اظهار داشت که ساچمه زنی، هم بر روی زمان ایجاد ترک تاثیر گذاشته و زمان ایجاد ترک را افزایش می دهد و هم عمر کلی خستگی را افزایش می دهد.</w:t>
      </w:r>
    </w:p>
    <w:p w:rsidR="00DA0257" w:rsidRDefault="00DA0257" w:rsidP="000F659D">
      <w:pPr>
        <w:bidi/>
        <w:ind w:left="-1"/>
        <w:rPr>
          <w:rFonts w:asciiTheme="majorBidi" w:hAnsiTheme="majorBidi" w:cs="B Yagut"/>
          <w:sz w:val="28"/>
          <w:szCs w:val="28"/>
          <w:rtl/>
          <w:lang w:bidi="fa-IR"/>
        </w:rPr>
      </w:pPr>
    </w:p>
    <w:p w:rsidR="00DA0257" w:rsidRDefault="00DA0257" w:rsidP="00DA0257">
      <w:pPr>
        <w:bidi/>
        <w:ind w:left="-1"/>
        <w:rPr>
          <w:rFonts w:asciiTheme="majorBidi" w:hAnsiTheme="majorBidi" w:cs="B Yagut"/>
          <w:sz w:val="28"/>
          <w:szCs w:val="28"/>
          <w:rtl/>
          <w:lang w:bidi="fa-IR"/>
        </w:rPr>
      </w:pPr>
    </w:p>
    <w:p w:rsidR="00DA0257" w:rsidRDefault="00DA0257" w:rsidP="00DA0257">
      <w:pPr>
        <w:bidi/>
        <w:ind w:left="-1"/>
        <w:rPr>
          <w:rFonts w:asciiTheme="majorBidi" w:hAnsiTheme="majorBidi" w:cs="B Yagut"/>
          <w:sz w:val="28"/>
          <w:szCs w:val="28"/>
          <w:rtl/>
          <w:lang w:bidi="fa-IR"/>
        </w:rPr>
      </w:pPr>
    </w:p>
    <w:p w:rsidR="000F659D" w:rsidRPr="00DA0257" w:rsidRDefault="000F659D" w:rsidP="00DA0257">
      <w:pPr>
        <w:bidi/>
        <w:ind w:left="-1"/>
        <w:rPr>
          <w:rFonts w:asciiTheme="majorBidi" w:hAnsiTheme="majorBidi" w:cs="B Yagut"/>
          <w:b/>
          <w:bCs/>
          <w:sz w:val="28"/>
          <w:szCs w:val="28"/>
          <w:rtl/>
          <w:lang w:bidi="fa-IR"/>
        </w:rPr>
      </w:pPr>
      <w:bookmarkStart w:id="4" w:name="OLE_LINK8"/>
      <w:bookmarkStart w:id="5" w:name="OLE_LINK9"/>
      <w:r w:rsidRPr="00DA0257">
        <w:rPr>
          <w:rFonts w:asciiTheme="majorBidi" w:hAnsiTheme="majorBidi" w:cs="B Yagut"/>
          <w:b/>
          <w:bCs/>
          <w:sz w:val="28"/>
          <w:szCs w:val="28"/>
          <w:rtl/>
          <w:lang w:bidi="fa-IR"/>
        </w:rPr>
        <w:t>جزئیات آزمایش</w:t>
      </w:r>
    </w:p>
    <w:bookmarkEnd w:id="4"/>
    <w:bookmarkEnd w:id="5"/>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 xml:space="preserve">در این تحقیق نمونه های آزمایش از فولاد </w:t>
      </w:r>
      <w:r w:rsidRPr="000F659D">
        <w:rPr>
          <w:rFonts w:asciiTheme="majorBidi" w:hAnsiTheme="majorBidi" w:cs="B Yagut"/>
          <w:sz w:val="28"/>
          <w:szCs w:val="28"/>
        </w:rPr>
        <w:t>CK35 (DIN 1.1181)</w:t>
      </w:r>
      <w:r w:rsidRPr="000F659D">
        <w:rPr>
          <w:rFonts w:asciiTheme="majorBidi" w:hAnsiTheme="majorBidi" w:cs="B Yagut"/>
          <w:sz w:val="28"/>
          <w:szCs w:val="28"/>
          <w:rtl/>
          <w:lang w:bidi="fa-IR"/>
        </w:rPr>
        <w:t xml:space="preserve"> که برای ساخت قطعات متحرک ماشین آلات و قطعات موتور و خودرو و برخی از اجزاء قالب ها کاربرد دارد، ساخته شدند. فولاد مورد نظر در شرایط سنگ زنی شده و با سختی </w:t>
      </w:r>
      <w:r w:rsidRPr="000F659D">
        <w:rPr>
          <w:rFonts w:asciiTheme="majorBidi" w:hAnsiTheme="majorBidi" w:cs="B Yagut"/>
          <w:sz w:val="28"/>
          <w:szCs w:val="28"/>
        </w:rPr>
        <w:t>HRC</w:t>
      </w:r>
      <w:r w:rsidRPr="000F659D">
        <w:rPr>
          <w:rFonts w:asciiTheme="majorBidi" w:hAnsiTheme="majorBidi" w:cs="B Yagut"/>
          <w:sz w:val="28"/>
          <w:szCs w:val="28"/>
          <w:rtl/>
          <w:lang w:bidi="fa-IR"/>
        </w:rPr>
        <w:t xml:space="preserve"> 20 مطابق ترکیب شیمیایی ارائه شده در جدول 1 تهیه گردیده است.</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برای اینکه بتوان بین شرایط مختلف و خواص مختلف فولاد مقایسه ای انجام داد، از فولاد خام مورد نظر سه دسته نمونه آزمایش خستگی (</w:t>
      </w:r>
      <w:r w:rsidRPr="000F659D">
        <w:rPr>
          <w:rFonts w:asciiTheme="majorBidi" w:hAnsiTheme="majorBidi" w:cs="B Yagut"/>
          <w:sz w:val="28"/>
          <w:szCs w:val="28"/>
        </w:rPr>
        <w:t>U</w:t>
      </w:r>
      <w:r w:rsidRPr="000F659D">
        <w:rPr>
          <w:rFonts w:asciiTheme="majorBidi" w:hAnsiTheme="majorBidi" w:cs="B Yagut"/>
          <w:sz w:val="28"/>
          <w:szCs w:val="28"/>
          <w:rtl/>
          <w:lang w:bidi="fa-IR"/>
        </w:rPr>
        <w:t xml:space="preserve"> و </w:t>
      </w:r>
      <w:r w:rsidRPr="000F659D">
        <w:rPr>
          <w:rFonts w:asciiTheme="majorBidi" w:hAnsiTheme="majorBidi" w:cs="B Yagut"/>
          <w:sz w:val="28"/>
          <w:szCs w:val="28"/>
        </w:rPr>
        <w:t>H</w:t>
      </w:r>
      <w:r w:rsidRPr="000F659D">
        <w:rPr>
          <w:rFonts w:asciiTheme="majorBidi" w:hAnsiTheme="majorBidi" w:cs="B Yagut"/>
          <w:sz w:val="28"/>
          <w:szCs w:val="28"/>
          <w:rtl/>
          <w:lang w:bidi="fa-IR"/>
        </w:rPr>
        <w:t xml:space="preserve"> و </w:t>
      </w:r>
      <w:r w:rsidRPr="000F659D">
        <w:rPr>
          <w:rFonts w:asciiTheme="majorBidi" w:hAnsiTheme="majorBidi" w:cs="B Yagut"/>
          <w:sz w:val="28"/>
          <w:szCs w:val="28"/>
        </w:rPr>
        <w:t>S</w:t>
      </w:r>
      <w:r w:rsidRPr="000F659D">
        <w:rPr>
          <w:rFonts w:asciiTheme="majorBidi" w:hAnsiTheme="majorBidi" w:cs="B Yagut"/>
          <w:sz w:val="28"/>
          <w:szCs w:val="28"/>
          <w:rtl/>
          <w:lang w:bidi="fa-IR"/>
        </w:rPr>
        <w:t>) مطابق نقشه ارائه شده (شکل 4) ساخته شده و عملیات مختلف مطابق جدول 2 بر روی آن ها انجام می گیرد.</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 xml:space="preserve">ابتدا هر گروه </w:t>
      </w:r>
      <w:r w:rsidRPr="000F659D">
        <w:rPr>
          <w:rFonts w:asciiTheme="majorBidi" w:hAnsiTheme="majorBidi" w:cs="B Yagut"/>
          <w:sz w:val="28"/>
          <w:szCs w:val="28"/>
        </w:rPr>
        <w:t>U</w:t>
      </w:r>
      <w:r w:rsidRPr="000F659D">
        <w:rPr>
          <w:rFonts w:asciiTheme="majorBidi" w:hAnsiTheme="majorBidi" w:cs="B Yagut"/>
          <w:sz w:val="28"/>
          <w:szCs w:val="28"/>
          <w:rtl/>
          <w:lang w:bidi="fa-IR"/>
        </w:rPr>
        <w:t xml:space="preserve"> و </w:t>
      </w:r>
      <w:r w:rsidRPr="000F659D">
        <w:rPr>
          <w:rFonts w:asciiTheme="majorBidi" w:hAnsiTheme="majorBidi" w:cs="B Yagut"/>
          <w:sz w:val="28"/>
          <w:szCs w:val="28"/>
        </w:rPr>
        <w:t>H</w:t>
      </w:r>
      <w:r w:rsidRPr="000F659D">
        <w:rPr>
          <w:rFonts w:asciiTheme="majorBidi" w:hAnsiTheme="majorBidi" w:cs="B Yagut"/>
          <w:sz w:val="28"/>
          <w:szCs w:val="28"/>
          <w:rtl/>
          <w:lang w:bidi="fa-IR"/>
        </w:rPr>
        <w:t xml:space="preserve"> و </w:t>
      </w:r>
      <w:r w:rsidRPr="000F659D">
        <w:rPr>
          <w:rFonts w:asciiTheme="majorBidi" w:hAnsiTheme="majorBidi" w:cs="B Yagut"/>
          <w:sz w:val="28"/>
          <w:szCs w:val="28"/>
        </w:rPr>
        <w:t>S</w:t>
      </w:r>
      <w:r w:rsidRPr="000F659D">
        <w:rPr>
          <w:rFonts w:asciiTheme="majorBidi" w:hAnsiTheme="majorBidi" w:cs="B Yagut"/>
          <w:sz w:val="28"/>
          <w:szCs w:val="28"/>
          <w:rtl/>
          <w:lang w:bidi="fa-IR"/>
        </w:rPr>
        <w:t xml:space="preserve"> به صورت خشن ماشینکاری می شوند. پس از این مرحله، ماشینکاری نهایی بر روی گروه </w:t>
      </w:r>
      <w:r w:rsidRPr="000F659D">
        <w:rPr>
          <w:rFonts w:asciiTheme="majorBidi" w:hAnsiTheme="majorBidi" w:cs="B Yagut"/>
          <w:sz w:val="28"/>
          <w:szCs w:val="28"/>
        </w:rPr>
        <w:t>U</w:t>
      </w:r>
      <w:r w:rsidRPr="000F659D">
        <w:rPr>
          <w:rFonts w:asciiTheme="majorBidi" w:hAnsiTheme="majorBidi" w:cs="B Yagut"/>
          <w:sz w:val="28"/>
          <w:szCs w:val="28"/>
          <w:rtl/>
          <w:lang w:bidi="fa-IR"/>
        </w:rPr>
        <w:t xml:space="preserve"> انجام می گیرد. دو گروه باقی مانده از نمونه ها (</w:t>
      </w:r>
      <w:r w:rsidRPr="000F659D">
        <w:rPr>
          <w:rFonts w:asciiTheme="majorBidi" w:hAnsiTheme="majorBidi" w:cs="B Yagut"/>
          <w:sz w:val="28"/>
          <w:szCs w:val="28"/>
        </w:rPr>
        <w:t>H</w:t>
      </w:r>
      <w:r w:rsidRPr="000F659D">
        <w:rPr>
          <w:rFonts w:asciiTheme="majorBidi" w:hAnsiTheme="majorBidi" w:cs="B Yagut"/>
          <w:sz w:val="28"/>
          <w:szCs w:val="28"/>
          <w:rtl/>
          <w:lang w:bidi="fa-IR"/>
        </w:rPr>
        <w:t xml:space="preserve"> و </w:t>
      </w:r>
      <w:r w:rsidRPr="000F659D">
        <w:rPr>
          <w:rFonts w:asciiTheme="majorBidi" w:hAnsiTheme="majorBidi" w:cs="B Yagut"/>
          <w:sz w:val="28"/>
          <w:szCs w:val="28"/>
        </w:rPr>
        <w:t>S</w:t>
      </w:r>
      <w:r w:rsidRPr="000F659D">
        <w:rPr>
          <w:rFonts w:asciiTheme="majorBidi" w:hAnsiTheme="majorBidi" w:cs="B Yagut"/>
          <w:sz w:val="28"/>
          <w:szCs w:val="28"/>
          <w:rtl/>
          <w:lang w:bidi="fa-IR"/>
        </w:rPr>
        <w:t>) به شرح زیر عملیات حرارتی شده و دسته دیگر در همان شرایط اولیه پرداخت شده و با دستور العملی که به آن اشاره خواهد شد آماده سازی می گردد.</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برای انجام عملیات حرارتی، نمونه ها ابتدا در دمای 350 درجه سلسیوس پیش گرم شده و سپس در محیط نمک خنثی با دمای 850 درجه سلسیوس حرارت داده می شوند تا اینکه ریز ساختار نمونه ها کاملا به آستنیت تبدیل شود. پس از نگهداری در این دما به مدت 30 دقیقه، نمونه ها در روغن داغ سریع سرد می گردند. در اثر سریع سرد کردن، فاز آستنیت تولید شده به دلیل تحول فازی به فاز مارتنزیت تبدیل می</w:t>
      </w:r>
      <w:r w:rsidR="00DA0257">
        <w:rPr>
          <w:rFonts w:asciiTheme="majorBidi" w:hAnsiTheme="majorBidi" w:cs="B Yagut" w:hint="cs"/>
          <w:sz w:val="28"/>
          <w:szCs w:val="28"/>
          <w:rtl/>
          <w:lang w:bidi="fa-IR"/>
        </w:rPr>
        <w:t>‌</w:t>
      </w:r>
      <w:r w:rsidRPr="000F659D">
        <w:rPr>
          <w:rFonts w:asciiTheme="majorBidi" w:hAnsiTheme="majorBidi" w:cs="B Yagut"/>
          <w:sz w:val="28"/>
          <w:szCs w:val="28"/>
          <w:rtl/>
          <w:lang w:bidi="fa-IR"/>
        </w:rPr>
        <w:t xml:space="preserve">شود و در نتیجه سختی نمونه ها افزایش خواهد یافت. پس از عملیات سخت کردن، سختی نمونه ها برابر است با </w:t>
      </w:r>
      <w:r w:rsidRPr="000F659D">
        <w:rPr>
          <w:rFonts w:asciiTheme="majorBidi" w:hAnsiTheme="majorBidi" w:cs="B Yagut"/>
          <w:sz w:val="28"/>
          <w:szCs w:val="28"/>
        </w:rPr>
        <w:t>HRC</w:t>
      </w:r>
      <w:r w:rsidRPr="000F659D">
        <w:rPr>
          <w:rFonts w:asciiTheme="majorBidi" w:hAnsiTheme="majorBidi" w:cs="B Yagut"/>
          <w:sz w:val="28"/>
          <w:szCs w:val="28"/>
          <w:rtl/>
          <w:lang w:bidi="fa-IR"/>
        </w:rPr>
        <w:t xml:space="preserve"> 55 و از آنجاییکه این مقدار سختی برای کارهای ذکر شده مناسب نبوده و ریز ساختار فولاد در این حالت بسیار ناپایدار است، به منظور پایدارسازی ریز ساختار تشکیل شده، از بین بردن تنش های پسماند حاصل از عملیات سخت گردانی و کاهش سختی نمونه ها، پس از این عملیات نمونه ها در دمای 400 درجه سلسیوس و به مدت 30 دقیقه و در محیط خنثی از نظر کربن گیری و کربن دهی، برگشت داده می شوند تا اینکه سختی آن ها به </w:t>
      </w:r>
      <w:r w:rsidRPr="000F659D">
        <w:rPr>
          <w:rFonts w:asciiTheme="majorBidi" w:hAnsiTheme="majorBidi" w:cs="B Yagut"/>
          <w:sz w:val="28"/>
          <w:szCs w:val="28"/>
        </w:rPr>
        <w:t>HRC</w:t>
      </w:r>
      <w:r w:rsidRPr="000F659D">
        <w:rPr>
          <w:rFonts w:asciiTheme="majorBidi" w:hAnsiTheme="majorBidi" w:cs="B Yagut"/>
          <w:sz w:val="28"/>
          <w:szCs w:val="28"/>
          <w:rtl/>
          <w:lang w:bidi="fa-IR"/>
        </w:rPr>
        <w:t xml:space="preserve"> 40 برسد. پس از اتمام عملیات حرارتی و ماشینکاری نهایی دو گروه </w:t>
      </w:r>
      <w:r w:rsidRPr="000F659D">
        <w:rPr>
          <w:rFonts w:asciiTheme="majorBidi" w:hAnsiTheme="majorBidi" w:cs="B Yagut"/>
          <w:sz w:val="28"/>
          <w:szCs w:val="28"/>
        </w:rPr>
        <w:t>H</w:t>
      </w:r>
      <w:r w:rsidRPr="000F659D">
        <w:rPr>
          <w:rFonts w:asciiTheme="majorBidi" w:hAnsiTheme="majorBidi" w:cs="B Yagut"/>
          <w:sz w:val="28"/>
          <w:szCs w:val="28"/>
          <w:rtl/>
          <w:lang w:bidi="fa-IR"/>
        </w:rPr>
        <w:t xml:space="preserve"> و</w:t>
      </w:r>
      <w:r w:rsidRPr="000F659D">
        <w:rPr>
          <w:rFonts w:asciiTheme="majorBidi" w:hAnsiTheme="majorBidi" w:cs="B Yagut"/>
          <w:sz w:val="28"/>
          <w:szCs w:val="28"/>
        </w:rPr>
        <w:t xml:space="preserve"> S</w:t>
      </w:r>
      <w:r w:rsidRPr="000F659D">
        <w:rPr>
          <w:rFonts w:asciiTheme="majorBidi" w:hAnsiTheme="majorBidi" w:cs="B Yagut"/>
          <w:sz w:val="28"/>
          <w:szCs w:val="28"/>
          <w:rtl/>
          <w:lang w:bidi="fa-IR"/>
        </w:rPr>
        <w:t xml:space="preserve">، هر سه گروه از نمونه ها با استفاده از کاغذ سنباده های 180 تا 1500 به ترتیب از زبر به نرم، سنباده زده و پولیش می شوند تا اینکه اثر شیار های به جا مانده از ماشینکاری از بین رفته و زبری سطح نمونه ها به </w:t>
      </w:r>
      <w:r w:rsidRPr="000F659D">
        <w:rPr>
          <w:rFonts w:asciiTheme="majorBidi" w:hAnsiTheme="majorBidi" w:cs="B Yagut"/>
          <w:sz w:val="28"/>
          <w:szCs w:val="28"/>
        </w:rPr>
        <w:t>R</w:t>
      </w:r>
      <w:r w:rsidRPr="000F659D">
        <w:rPr>
          <w:rFonts w:asciiTheme="majorBidi" w:hAnsiTheme="majorBidi" w:cs="B Yagut"/>
          <w:sz w:val="28"/>
          <w:szCs w:val="28"/>
          <w:vertAlign w:val="subscript"/>
        </w:rPr>
        <w:t>a</w:t>
      </w:r>
      <w:r w:rsidRPr="000F659D">
        <w:rPr>
          <w:rFonts w:asciiTheme="majorBidi" w:hAnsiTheme="majorBidi" w:cs="B Yagut"/>
          <w:sz w:val="28"/>
          <w:szCs w:val="28"/>
          <w:vertAlign w:val="subscript"/>
          <w:rtl/>
          <w:lang w:bidi="fa-IR"/>
        </w:rPr>
        <w:t xml:space="preserve"> </w:t>
      </w:r>
      <w:r w:rsidRPr="000F659D">
        <w:rPr>
          <w:rFonts w:asciiTheme="majorBidi" w:hAnsiTheme="majorBidi" w:cs="B Yagut"/>
          <w:sz w:val="28"/>
          <w:szCs w:val="28"/>
          <w:rtl/>
          <w:lang w:bidi="fa-IR"/>
        </w:rPr>
        <w:t>04/0 برسد.</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 xml:space="preserve">پس از اتمام آماده سازی نمونه ها، نمونه های گروه </w:t>
      </w:r>
      <w:r w:rsidRPr="000F659D">
        <w:rPr>
          <w:rFonts w:asciiTheme="majorBidi" w:hAnsiTheme="majorBidi" w:cs="B Yagut"/>
          <w:sz w:val="28"/>
          <w:szCs w:val="28"/>
        </w:rPr>
        <w:t>S</w:t>
      </w:r>
      <w:r w:rsidRPr="000F659D">
        <w:rPr>
          <w:rFonts w:asciiTheme="majorBidi" w:hAnsiTheme="majorBidi" w:cs="B Yagut"/>
          <w:sz w:val="28"/>
          <w:szCs w:val="28"/>
          <w:rtl/>
          <w:lang w:bidi="fa-IR"/>
        </w:rPr>
        <w:t xml:space="preserve"> با استفاده از یک دستگاه ساچمه زنی توربینی و ساچمه های استاندارد </w:t>
      </w:r>
      <w:r w:rsidRPr="000F659D">
        <w:rPr>
          <w:rFonts w:asciiTheme="majorBidi" w:hAnsiTheme="majorBidi" w:cs="B Yagut"/>
          <w:sz w:val="28"/>
          <w:szCs w:val="28"/>
        </w:rPr>
        <w:t>S170</w:t>
      </w:r>
      <w:r w:rsidRPr="000F659D">
        <w:rPr>
          <w:rFonts w:asciiTheme="majorBidi" w:hAnsiTheme="majorBidi" w:cs="B Yagut"/>
          <w:sz w:val="28"/>
          <w:szCs w:val="28"/>
          <w:rtl/>
          <w:lang w:bidi="fa-IR"/>
        </w:rPr>
        <w:t xml:space="preserve"> ساچمه زنی می شوند به صورتی که ناحیه آزمایش (قسمت وسط نمونه ها) کاملا در معرض برخورد ساچمه ها قرار بگیرد و پوشش سطح فرایند ساچمه زنی 100% باشد.</w:t>
      </w:r>
    </w:p>
    <w:p w:rsidR="00DA0257"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 xml:space="preserve">آزمایش خستگی مورد نیاز جهت بررسی تغییرات رفتار خستگی نمونه ها، با استفاده از دستگاه خستگی خمش دورانی </w:t>
      </w:r>
      <w:r w:rsidRPr="000F659D">
        <w:rPr>
          <w:rFonts w:asciiTheme="majorBidi" w:hAnsiTheme="majorBidi" w:cs="B Yagut"/>
          <w:sz w:val="28"/>
          <w:szCs w:val="28"/>
        </w:rPr>
        <w:t>(Rotating Bending)</w:t>
      </w:r>
      <w:r w:rsidRPr="000F659D">
        <w:rPr>
          <w:rFonts w:asciiTheme="majorBidi" w:hAnsiTheme="majorBidi" w:cs="B Yagut"/>
          <w:sz w:val="28"/>
          <w:szCs w:val="28"/>
          <w:rtl/>
          <w:lang w:bidi="fa-IR"/>
        </w:rPr>
        <w:t xml:space="preserve"> انجام می پذیرد. که برای این مطالعه طراحی و ساخته شده است. </w:t>
      </w:r>
      <w:r w:rsidR="00DA0257">
        <w:rPr>
          <w:rFonts w:asciiTheme="majorBidi" w:hAnsiTheme="majorBidi" w:cs="B Yagut"/>
          <w:sz w:val="28"/>
          <w:szCs w:val="28"/>
          <w:rtl/>
          <w:lang w:bidi="fa-IR"/>
        </w:rPr>
        <w:t>در دستگاه مذکور فرکانس بارگذاری</w:t>
      </w:r>
    </w:p>
    <w:p w:rsidR="000F659D" w:rsidRPr="000F659D" w:rsidRDefault="000F659D" w:rsidP="00DA0257">
      <w:pPr>
        <w:bidi/>
        <w:ind w:left="-1"/>
        <w:rPr>
          <w:rFonts w:asciiTheme="majorBidi" w:hAnsiTheme="majorBidi" w:cs="B Yagut"/>
          <w:sz w:val="28"/>
          <w:szCs w:val="28"/>
          <w:rtl/>
          <w:lang w:bidi="fa-IR"/>
        </w:rPr>
      </w:pPr>
      <w:proofErr w:type="gramStart"/>
      <w:r w:rsidRPr="000F659D">
        <w:rPr>
          <w:rFonts w:asciiTheme="majorBidi" w:hAnsiTheme="majorBidi" w:cs="B Yagut"/>
          <w:sz w:val="28"/>
          <w:szCs w:val="28"/>
        </w:rPr>
        <w:t>rpm</w:t>
      </w:r>
      <w:proofErr w:type="gramEnd"/>
      <w:r w:rsidRPr="000F659D">
        <w:rPr>
          <w:rFonts w:asciiTheme="majorBidi" w:hAnsiTheme="majorBidi" w:cs="B Yagut"/>
          <w:sz w:val="28"/>
          <w:szCs w:val="28"/>
          <w:rtl/>
          <w:lang w:bidi="fa-IR"/>
        </w:rPr>
        <w:t xml:space="preserve"> 1400</w:t>
      </w:r>
      <w:r w:rsidR="00DA0257">
        <w:rPr>
          <w:rFonts w:asciiTheme="majorBidi" w:hAnsiTheme="majorBidi" w:cs="B Yagut" w:hint="cs"/>
          <w:sz w:val="28"/>
          <w:szCs w:val="28"/>
          <w:rtl/>
          <w:lang w:bidi="fa-IR"/>
        </w:rPr>
        <w:t xml:space="preserve"> </w:t>
      </w:r>
      <w:r w:rsidRPr="000F659D">
        <w:rPr>
          <w:rFonts w:asciiTheme="majorBidi" w:hAnsiTheme="majorBidi" w:cs="B Yagut"/>
          <w:sz w:val="28"/>
          <w:szCs w:val="28"/>
          <w:rtl/>
          <w:lang w:bidi="fa-IR"/>
        </w:rPr>
        <w:t xml:space="preserve">بوده و مقدار خروج از محور </w:t>
      </w:r>
      <w:r w:rsidRPr="000F659D">
        <w:rPr>
          <w:rFonts w:asciiTheme="majorBidi" w:hAnsiTheme="majorBidi" w:cs="B Yagut"/>
          <w:sz w:val="28"/>
          <w:szCs w:val="28"/>
        </w:rPr>
        <w:t>(run out)</w:t>
      </w:r>
      <w:r w:rsidRPr="000F659D">
        <w:rPr>
          <w:rFonts w:asciiTheme="majorBidi" w:hAnsiTheme="majorBidi" w:cs="B Yagut"/>
          <w:sz w:val="28"/>
          <w:szCs w:val="28"/>
          <w:rtl/>
          <w:lang w:bidi="fa-IR"/>
        </w:rPr>
        <w:t xml:space="preserve"> شفت های انتقال و بارگذاری نسبت به یکدیگر حداکثر </w:t>
      </w:r>
      <w:r w:rsidRPr="000F659D">
        <w:rPr>
          <w:rFonts w:asciiTheme="majorBidi" w:hAnsiTheme="majorBidi" w:cs="B Yagut"/>
          <w:sz w:val="28"/>
          <w:szCs w:val="28"/>
        </w:rPr>
        <w:t>mm</w:t>
      </w:r>
      <w:r w:rsidRPr="000F659D">
        <w:rPr>
          <w:rFonts w:asciiTheme="majorBidi" w:hAnsiTheme="majorBidi" w:cs="B Yagut"/>
          <w:sz w:val="28"/>
          <w:szCs w:val="28"/>
          <w:rtl/>
          <w:lang w:bidi="fa-IR"/>
        </w:rPr>
        <w:t xml:space="preserve"> 02/0 می باشد. نمونه ها از دو نقطه در وسط بارگذاری می شوند که در نتیجه آن تنش تولید شده در نمونه مورد آزمایش در طول ناحیه آزمایش نمونه (قسمت وسط نمونه که دارای کمترین قطر است) مقدار ثابتی دارد. این تنش مطابق رابطه 1 در اثر ایجاد ممان خمشی حاصل از بارگذاری تولید می شود.</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 xml:space="preserve"> (1)</w:t>
      </w:r>
      <m:oMath>
        <m:r>
          <m:rPr>
            <m:sty m:val="p"/>
          </m:rPr>
          <w:rPr>
            <w:rFonts w:asciiTheme="majorBidi" w:hAnsiTheme="majorBidi" w:cs="B Yagut"/>
            <w:sz w:val="36"/>
            <w:szCs w:val="36"/>
            <w:rtl/>
            <w:lang w:bidi="fa-IR"/>
          </w:rPr>
          <m:t xml:space="preserve"> </m:t>
        </m:r>
        <m:r>
          <m:rPr>
            <m:sty m:val="p"/>
          </m:rPr>
          <w:rPr>
            <w:rFonts w:asciiTheme="majorBidi" w:hAnsiTheme="majorBidi" w:cstheme="majorBidi"/>
            <w:sz w:val="36"/>
            <w:szCs w:val="36"/>
            <w:rtl/>
            <w:lang w:bidi="fa-IR"/>
          </w:rPr>
          <m:t>σ</m:t>
        </m:r>
        <m:r>
          <m:rPr>
            <m:sty m:val="p"/>
          </m:rPr>
          <w:rPr>
            <w:rFonts w:ascii="Cambria Math" w:hAnsiTheme="majorBidi" w:cs="B Yagut"/>
            <w:sz w:val="36"/>
            <w:szCs w:val="36"/>
          </w:rPr>
          <m:t>=</m:t>
        </m:r>
        <m:f>
          <m:fPr>
            <m:ctrlPr>
              <w:rPr>
                <w:rFonts w:ascii="Cambria Math" w:hAnsiTheme="majorBidi" w:cs="B Yagut"/>
                <w:sz w:val="36"/>
                <w:szCs w:val="36"/>
              </w:rPr>
            </m:ctrlPr>
          </m:fPr>
          <m:num>
            <m:r>
              <m:rPr>
                <m:sty m:val="p"/>
              </m:rPr>
              <w:rPr>
                <w:rFonts w:ascii="Cambria Math" w:hAnsiTheme="majorBidi" w:cs="B Yagut"/>
                <w:sz w:val="36"/>
                <w:szCs w:val="36"/>
              </w:rPr>
              <m:t>32</m:t>
            </m:r>
            <m:r>
              <w:rPr>
                <w:rFonts w:ascii="Cambria Math" w:hAnsi="Cambria Math" w:cs="B Yagut"/>
                <w:sz w:val="36"/>
                <w:szCs w:val="36"/>
              </w:rPr>
              <m:t>M</m:t>
            </m:r>
          </m:num>
          <m:den>
            <m:r>
              <m:rPr>
                <m:sty m:val="p"/>
              </m:rPr>
              <w:rPr>
                <w:rFonts w:ascii="Cambria Math" w:hAnsiTheme="majorBidi" w:cs="B Yagut"/>
                <w:sz w:val="36"/>
                <w:szCs w:val="36"/>
              </w:rPr>
              <m:t>π</m:t>
            </m:r>
            <m:sSup>
              <m:sSupPr>
                <m:ctrlPr>
                  <w:rPr>
                    <w:rFonts w:ascii="Cambria Math" w:hAnsiTheme="majorBidi" w:cs="B Yagut"/>
                    <w:sz w:val="36"/>
                    <w:szCs w:val="36"/>
                  </w:rPr>
                </m:ctrlPr>
              </m:sSupPr>
              <m:e>
                <m:r>
                  <m:rPr>
                    <m:sty m:val="p"/>
                  </m:rPr>
                  <w:rPr>
                    <w:rFonts w:ascii="Cambria Math" w:hAnsiTheme="majorBidi" w:cs="B Yagut"/>
                    <w:sz w:val="36"/>
                    <w:szCs w:val="36"/>
                  </w:rPr>
                  <m:t>d</m:t>
                </m:r>
              </m:e>
              <m:sup>
                <m:r>
                  <m:rPr>
                    <m:sty m:val="p"/>
                  </m:rPr>
                  <w:rPr>
                    <w:rFonts w:ascii="Cambria Math" w:hAnsiTheme="majorBidi" w:cs="B Yagut"/>
                    <w:sz w:val="36"/>
                    <w:szCs w:val="36"/>
                  </w:rPr>
                  <m:t>3</m:t>
                </m:r>
              </m:sup>
            </m:sSup>
          </m:den>
        </m:f>
        <m:r>
          <m:rPr>
            <m:sty m:val="p"/>
          </m:rPr>
          <w:rPr>
            <w:rFonts w:ascii="Cambria Math" w:hAnsiTheme="majorBidi" w:cs="B Yagut"/>
            <w:sz w:val="36"/>
            <w:szCs w:val="36"/>
          </w:rPr>
          <m:t xml:space="preserve">                                                                             </m:t>
        </m:r>
      </m:oMath>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 xml:space="preserve">در رابطه فوق </w:t>
      </w:r>
      <m:oMath>
        <m:r>
          <m:rPr>
            <m:sty m:val="p"/>
          </m:rPr>
          <w:rPr>
            <w:rFonts w:asciiTheme="majorBidi" w:hAnsiTheme="majorBidi" w:cstheme="majorBidi"/>
            <w:sz w:val="28"/>
            <w:szCs w:val="28"/>
            <w:rtl/>
            <w:lang w:bidi="fa-IR"/>
          </w:rPr>
          <m:t>σ</m:t>
        </m:r>
      </m:oMath>
      <w:r w:rsidRPr="000F659D">
        <w:rPr>
          <w:rFonts w:asciiTheme="majorBidi" w:hAnsiTheme="majorBidi" w:cs="B Yagut"/>
          <w:sz w:val="28"/>
          <w:szCs w:val="28"/>
          <w:rtl/>
          <w:lang w:bidi="fa-IR"/>
        </w:rPr>
        <w:t xml:space="preserve"> ، تنش خمشی تولید شده، </w:t>
      </w:r>
      <w:r w:rsidRPr="000F659D">
        <w:rPr>
          <w:rFonts w:asciiTheme="majorBidi" w:hAnsiTheme="majorBidi" w:cs="B Yagut"/>
          <w:sz w:val="28"/>
          <w:szCs w:val="28"/>
        </w:rPr>
        <w:t>M</w:t>
      </w:r>
      <w:r w:rsidRPr="000F659D">
        <w:rPr>
          <w:rFonts w:asciiTheme="majorBidi" w:hAnsiTheme="majorBidi" w:cs="B Yagut"/>
          <w:sz w:val="28"/>
          <w:szCs w:val="28"/>
          <w:rtl/>
          <w:lang w:bidi="fa-IR"/>
        </w:rPr>
        <w:t xml:space="preserve"> ممان خمشی و </w:t>
      </w:r>
      <w:r w:rsidRPr="000F659D">
        <w:rPr>
          <w:rFonts w:asciiTheme="majorBidi" w:hAnsiTheme="majorBidi" w:cs="B Yagut"/>
          <w:sz w:val="28"/>
          <w:szCs w:val="28"/>
        </w:rPr>
        <w:t>d</w:t>
      </w:r>
      <w:r w:rsidRPr="000F659D">
        <w:rPr>
          <w:rFonts w:asciiTheme="majorBidi" w:hAnsiTheme="majorBidi" w:cs="B Yagut"/>
          <w:sz w:val="28"/>
          <w:szCs w:val="28"/>
          <w:rtl/>
          <w:lang w:bidi="fa-IR"/>
        </w:rPr>
        <w:t xml:space="preserve"> قطر نمونه در ناحیه آزمایش (کمترین قطر) می باشد.</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 xml:space="preserve">پس از انجام آزمایشات خستگی، نمودار </w:t>
      </w:r>
      <w:r w:rsidRPr="000F659D">
        <w:rPr>
          <w:rFonts w:asciiTheme="majorBidi" w:hAnsiTheme="majorBidi" w:cs="B Yagut"/>
          <w:sz w:val="28"/>
          <w:szCs w:val="28"/>
        </w:rPr>
        <w:t>S-N</w:t>
      </w:r>
      <w:r w:rsidRPr="000F659D">
        <w:rPr>
          <w:rFonts w:asciiTheme="majorBidi" w:hAnsiTheme="majorBidi" w:cs="B Yagut"/>
          <w:sz w:val="28"/>
          <w:szCs w:val="28"/>
          <w:rtl/>
          <w:lang w:bidi="fa-IR"/>
        </w:rPr>
        <w:t xml:space="preserve"> مربوط به هر گروه از نمونه ها کشیده شده و رفتار هر گروه در برابر بارگذاری خستگی با یکدیگر مقایسه خواهد شد.</w:t>
      </w:r>
    </w:p>
    <w:p w:rsidR="00DA0257" w:rsidRDefault="00DA0257" w:rsidP="000F659D">
      <w:pPr>
        <w:bidi/>
        <w:ind w:left="-1"/>
        <w:rPr>
          <w:rFonts w:asciiTheme="majorBidi" w:hAnsiTheme="majorBidi" w:cs="B Yagut"/>
          <w:sz w:val="28"/>
          <w:szCs w:val="28"/>
          <w:rtl/>
          <w:lang w:bidi="fa-IR"/>
        </w:rPr>
      </w:pPr>
    </w:p>
    <w:p w:rsidR="000F659D" w:rsidRPr="00DA0257" w:rsidRDefault="000F659D" w:rsidP="00DA0257">
      <w:pPr>
        <w:bidi/>
        <w:ind w:left="-1"/>
        <w:rPr>
          <w:rFonts w:asciiTheme="majorBidi" w:hAnsiTheme="majorBidi" w:cs="B Yagut"/>
          <w:b/>
          <w:bCs/>
          <w:sz w:val="28"/>
          <w:szCs w:val="28"/>
          <w:rtl/>
          <w:lang w:bidi="fa-IR"/>
        </w:rPr>
      </w:pPr>
      <w:bookmarkStart w:id="6" w:name="OLE_LINK10"/>
      <w:bookmarkStart w:id="7" w:name="OLE_LINK11"/>
      <w:r w:rsidRPr="00DA0257">
        <w:rPr>
          <w:rFonts w:asciiTheme="majorBidi" w:hAnsiTheme="majorBidi" w:cs="B Yagut"/>
          <w:b/>
          <w:bCs/>
          <w:sz w:val="28"/>
          <w:szCs w:val="28"/>
          <w:rtl/>
          <w:lang w:bidi="fa-IR"/>
        </w:rPr>
        <w:t>تحلیل و بررسی نتایج</w:t>
      </w:r>
    </w:p>
    <w:bookmarkEnd w:id="6"/>
    <w:bookmarkEnd w:id="7"/>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 xml:space="preserve">با توجه به نتایج به دست آمده نمودارهای تنش - عمر </w:t>
      </w:r>
      <w:r w:rsidRPr="000F659D">
        <w:rPr>
          <w:rFonts w:asciiTheme="majorBidi" w:hAnsiTheme="majorBidi" w:cs="B Yagut"/>
          <w:sz w:val="28"/>
          <w:szCs w:val="28"/>
        </w:rPr>
        <w:t>(S-N)</w:t>
      </w:r>
      <w:r w:rsidR="003710A0">
        <w:rPr>
          <w:rFonts w:asciiTheme="majorBidi" w:hAnsiTheme="majorBidi" w:cs="B Yagut" w:hint="cs"/>
          <w:sz w:val="28"/>
          <w:szCs w:val="28"/>
          <w:rtl/>
          <w:lang w:bidi="fa-IR"/>
        </w:rPr>
        <w:t xml:space="preserve">  </w:t>
      </w:r>
      <w:r w:rsidRPr="000F659D">
        <w:rPr>
          <w:rFonts w:asciiTheme="majorBidi" w:hAnsiTheme="majorBidi" w:cs="B Yagut"/>
          <w:sz w:val="28"/>
          <w:szCs w:val="28"/>
          <w:rtl/>
          <w:lang w:bidi="fa-IR"/>
        </w:rPr>
        <w:t xml:space="preserve">مربوط به هر دسته از نمونه های آزمایش در شکل های 5 و 6 و 7 آورده شده است. از مقایسه نمودارهای به دست آمده مربوط به گروه های </w:t>
      </w:r>
      <w:r w:rsidRPr="000F659D">
        <w:rPr>
          <w:rFonts w:asciiTheme="majorBidi" w:hAnsiTheme="majorBidi" w:cs="B Yagut"/>
          <w:sz w:val="28"/>
          <w:szCs w:val="28"/>
        </w:rPr>
        <w:t>U</w:t>
      </w:r>
      <w:r w:rsidRPr="000F659D">
        <w:rPr>
          <w:rFonts w:asciiTheme="majorBidi" w:hAnsiTheme="majorBidi" w:cs="B Yagut"/>
          <w:sz w:val="28"/>
          <w:szCs w:val="28"/>
          <w:rtl/>
          <w:lang w:bidi="fa-IR"/>
        </w:rPr>
        <w:t xml:space="preserve"> و </w:t>
      </w:r>
      <w:r w:rsidRPr="000F659D">
        <w:rPr>
          <w:rFonts w:asciiTheme="majorBidi" w:hAnsiTheme="majorBidi" w:cs="B Yagut"/>
          <w:sz w:val="28"/>
          <w:szCs w:val="28"/>
        </w:rPr>
        <w:t>H</w:t>
      </w:r>
      <w:r w:rsidRPr="000F659D">
        <w:rPr>
          <w:rFonts w:asciiTheme="majorBidi" w:hAnsiTheme="majorBidi" w:cs="B Yagut"/>
          <w:sz w:val="28"/>
          <w:szCs w:val="28"/>
          <w:rtl/>
          <w:lang w:bidi="fa-IR"/>
        </w:rPr>
        <w:t xml:space="preserve"> در شکل 8 مشاهده می شود که انجام عملیات حرارتی باعث بالا رفتن استحکام خستگی به میزان 150 درصد می شود. این افزایش به علت بالا رفتن سختی، استحکام کششی نهایی و تنش تسلیم در اثر عملیات حرارتی می باشد. همان گونه که از شکل 9 نیز به دست می آید، در اثر ساچمه زنی استحکام خستگی نمونه های آزمایش 25 درصد نسبت به نمونه های عملیات حرارتی افزایش یافته است.</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 xml:space="preserve">نمودار </w:t>
      </w:r>
      <w:r w:rsidRPr="000F659D">
        <w:rPr>
          <w:rFonts w:asciiTheme="majorBidi" w:hAnsiTheme="majorBidi" w:cs="B Yagut"/>
          <w:sz w:val="28"/>
          <w:szCs w:val="28"/>
        </w:rPr>
        <w:t>S-N</w:t>
      </w:r>
      <w:r w:rsidRPr="000F659D">
        <w:rPr>
          <w:rFonts w:asciiTheme="majorBidi" w:hAnsiTheme="majorBidi" w:cs="B Yagut"/>
          <w:sz w:val="28"/>
          <w:szCs w:val="28"/>
          <w:rtl/>
          <w:lang w:bidi="fa-IR"/>
        </w:rPr>
        <w:t xml:space="preserve"> مربوط به هر سه دسته در شکل 10 با یکدیگر مقایسه شده است.</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افزایش استحکام خستگی نمونه ها در اثر ساچمه زنی را می توان در نتیجه عوامل زیر دانست.</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1- تنش پسماند فشاری موجود در سطح نمونه های ساچمه زنی شده باعث کاهش دامنه تنش متناوب ناشی از بارگذاری می شود. در نتیجه در مقایسه با نمونه های عملیات حرارتی شده دامنه تنش در بارگذاری نمونه های ساچمه زنی شده کمتر است و بنا بر این عمر خستگی آن ها نیز در یک تنش ثابت نسبت به نمونه های عملیات حرارتی شده بیشتر است.</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2- از طرف دیگر بیان شد که در ساچمه زنی، کار سرد بر نمونه ها اعمال می شود. در اثر کار سرد انجام شده و ایجاد تغییر شکل پلاستیک و انباشتگی نابجایی ها در سطح، سختی سطح به صورت موضعی افزایش می یابد و نیز تغییر شکل پلاستیک ایجاد شده باعث بسته شدن شیارهای سطحی می شود که مواضع مستعدی برای جوانه زنی ترک های خستگی هستند. در نتیجه مرحله اول شکست ناشی از خستگی که جوانه زنی ترک است در نمونه های ساچمه زنی شده به تعویق می افتد و در نتیجه در این مرحله عمر افزایش می یابد.</w:t>
      </w:r>
    </w:p>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به علت ایجاد تنش پسماند فشاری و نیز انباشتگی نابجایی ها در سطح نمونه های ساچمه زنی شده در اثر تغییر شکل پلاستیک رشد ترک های جوانه زده با سرعت کمتری نسبت نمونه هایی که ساچمه زنی نشده اند اتفاق می افتد. در نتیجه با توجه به مطالب عنوان شده عمر نمونه های ساچمه زنی شده در هر دو مرحله ایجاد و رشد ترک های خستگی افزایش خواهد یافت که این افزایش در نمودار تنش - عمر مربوط به آن کاملا مشهود است.</w:t>
      </w:r>
    </w:p>
    <w:p w:rsidR="00DA0257" w:rsidRDefault="00DA0257" w:rsidP="000F659D">
      <w:pPr>
        <w:bidi/>
        <w:ind w:left="-1"/>
        <w:rPr>
          <w:rFonts w:asciiTheme="majorBidi" w:hAnsiTheme="majorBidi" w:cs="B Yagut"/>
          <w:sz w:val="28"/>
          <w:szCs w:val="28"/>
          <w:rtl/>
          <w:lang w:bidi="fa-IR"/>
        </w:rPr>
      </w:pPr>
    </w:p>
    <w:p w:rsidR="000F659D" w:rsidRPr="00DA0257" w:rsidRDefault="000F659D" w:rsidP="00DA0257">
      <w:pPr>
        <w:bidi/>
        <w:ind w:left="-1"/>
        <w:rPr>
          <w:rFonts w:asciiTheme="majorBidi" w:hAnsiTheme="majorBidi" w:cs="B Yagut"/>
          <w:b/>
          <w:bCs/>
          <w:sz w:val="28"/>
          <w:szCs w:val="28"/>
          <w:rtl/>
          <w:lang w:bidi="fa-IR"/>
        </w:rPr>
      </w:pPr>
      <w:bookmarkStart w:id="8" w:name="OLE_LINK12"/>
      <w:bookmarkStart w:id="9" w:name="OLE_LINK13"/>
      <w:r w:rsidRPr="00DA0257">
        <w:rPr>
          <w:rFonts w:asciiTheme="majorBidi" w:hAnsiTheme="majorBidi" w:cs="B Yagut"/>
          <w:b/>
          <w:bCs/>
          <w:sz w:val="28"/>
          <w:szCs w:val="28"/>
          <w:rtl/>
          <w:lang w:bidi="fa-IR"/>
        </w:rPr>
        <w:t>نتیجه گیری</w:t>
      </w:r>
    </w:p>
    <w:bookmarkEnd w:id="8"/>
    <w:bookmarkEnd w:id="9"/>
    <w:p w:rsidR="000F659D" w:rsidRPr="000F659D" w:rsidRDefault="000F659D" w:rsidP="000F659D">
      <w:pPr>
        <w:bidi/>
        <w:ind w:left="-1"/>
        <w:rPr>
          <w:rFonts w:asciiTheme="majorBidi" w:hAnsiTheme="majorBidi" w:cs="B Yagut"/>
          <w:sz w:val="28"/>
          <w:szCs w:val="28"/>
          <w:rtl/>
          <w:lang w:bidi="fa-IR"/>
        </w:rPr>
      </w:pPr>
      <w:r w:rsidRPr="000F659D">
        <w:rPr>
          <w:rFonts w:asciiTheme="majorBidi" w:hAnsiTheme="majorBidi" w:cs="B Yagut"/>
          <w:sz w:val="28"/>
          <w:szCs w:val="28"/>
          <w:rtl/>
          <w:lang w:bidi="fa-IR"/>
        </w:rPr>
        <w:t xml:space="preserve">در این مطالعه اثر فرایند ساچمه زنی بر عمر خستگی فولاد </w:t>
      </w:r>
      <w:r w:rsidRPr="000F659D">
        <w:rPr>
          <w:rFonts w:asciiTheme="majorBidi" w:hAnsiTheme="majorBidi" w:cs="B Yagut"/>
          <w:sz w:val="28"/>
          <w:szCs w:val="28"/>
        </w:rPr>
        <w:t>CK35</w:t>
      </w:r>
      <w:r w:rsidRPr="000F659D">
        <w:rPr>
          <w:rFonts w:asciiTheme="majorBidi" w:hAnsiTheme="majorBidi" w:cs="B Yagut"/>
          <w:sz w:val="28"/>
          <w:szCs w:val="28"/>
          <w:rtl/>
          <w:lang w:bidi="fa-IR"/>
        </w:rPr>
        <w:t xml:space="preserve"> بررسی گردیده است. عمر خستگی فولاد مورد نظر بعد از ساچمه زنی نسبت به نمونه های عملیات حرارتی شده 25 درصد و نسبت به نمونه های خام 150 درصد افزایش یافته است. دلیل این افزایش را نیز می توان به ایجاد تنش فشاری پسماند و انجام کار سرد در سطح نمونه های ساچمه زنی شده مربوط دانست. به طور کلی می توان نتیجه گرفت که ساچمه زنی استحکام خستگی را افزایش می دهد و افزایش استحکام در اثر ساچمه زنی در رفتار </w:t>
      </w:r>
      <w:r w:rsidRPr="000F659D">
        <w:rPr>
          <w:rFonts w:asciiTheme="majorBidi" w:hAnsiTheme="majorBidi" w:cs="B Yagut"/>
          <w:sz w:val="28"/>
          <w:szCs w:val="28"/>
        </w:rPr>
        <w:t>(HFC)</w:t>
      </w:r>
      <w:r w:rsidRPr="000F659D">
        <w:rPr>
          <w:rFonts w:asciiTheme="majorBidi" w:hAnsiTheme="majorBidi" w:cs="B Yagut"/>
          <w:sz w:val="28"/>
          <w:szCs w:val="28"/>
          <w:rtl/>
          <w:lang w:bidi="fa-IR"/>
        </w:rPr>
        <w:t xml:space="preserve"> نمی تواند تنها به تنش های پسماند فشاری مربوط شود؛ بلکه می تواند در اثر چرخش کریستال های سطحی در اثر ساچمه زنی باشد [2].</w:t>
      </w:r>
    </w:p>
    <w:bookmarkEnd w:id="2"/>
    <w:bookmarkEnd w:id="3"/>
    <w:p w:rsidR="000F659D" w:rsidRDefault="000F659D" w:rsidP="000F659D">
      <w:pPr>
        <w:bidi/>
        <w:ind w:left="-1"/>
        <w:rPr>
          <w:rFonts w:cs="B Nazanin"/>
          <w:sz w:val="28"/>
          <w:szCs w:val="28"/>
          <w:rtl/>
        </w:rPr>
      </w:pPr>
    </w:p>
    <w:p w:rsidR="00DA0257" w:rsidRDefault="007451C3" w:rsidP="00DA0257">
      <w:pPr>
        <w:bidi/>
        <w:ind w:left="-1"/>
        <w:rPr>
          <w:rFonts w:cs="B Nazanin"/>
          <w:sz w:val="28"/>
          <w:szCs w:val="28"/>
          <w:rtl/>
        </w:rPr>
      </w:pPr>
      <w:r>
        <w:rPr>
          <w:rFonts w:cs="B Nazanin" w:hint="cs"/>
          <w:noProof/>
          <w:sz w:val="28"/>
          <w:szCs w:val="28"/>
          <w:rtl/>
        </w:rPr>
        <w:drawing>
          <wp:anchor distT="0" distB="0" distL="114300" distR="114300" simplePos="0" relativeHeight="251662336" behindDoc="0" locked="0" layoutInCell="1" allowOverlap="1">
            <wp:simplePos x="0" y="0"/>
            <wp:positionH relativeFrom="column">
              <wp:posOffset>138801</wp:posOffset>
            </wp:positionH>
            <wp:positionV relativeFrom="paragraph">
              <wp:posOffset>180136</wp:posOffset>
            </wp:positionV>
            <wp:extent cx="4758079" cy="1742536"/>
            <wp:effectExtent l="19050" t="0" r="4421" b="0"/>
            <wp:wrapNone/>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srcRect l="2876" t="1263" r="2569" b="59343"/>
                    <a:stretch>
                      <a:fillRect/>
                    </a:stretch>
                  </pic:blipFill>
                  <pic:spPr>
                    <a:xfrm>
                      <a:off x="0" y="0"/>
                      <a:ext cx="4759984" cy="1743234"/>
                    </a:xfrm>
                    <a:prstGeom prst="rect">
                      <a:avLst/>
                    </a:prstGeom>
                  </pic:spPr>
                </pic:pic>
              </a:graphicData>
            </a:graphic>
          </wp:anchor>
        </w:drawing>
      </w:r>
    </w:p>
    <w:p w:rsidR="00DA0257" w:rsidRDefault="00DA0257" w:rsidP="00DA0257">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934E14" w:rsidP="007451C3">
      <w:pPr>
        <w:bidi/>
        <w:ind w:left="-1"/>
        <w:rPr>
          <w:rFonts w:cs="B Nazanin"/>
          <w:sz w:val="28"/>
          <w:szCs w:val="28"/>
          <w:rtl/>
        </w:rPr>
      </w:pPr>
      <w:r>
        <w:rPr>
          <w:rFonts w:cs="B Nazanin" w:hint="cs"/>
          <w:noProof/>
          <w:sz w:val="28"/>
          <w:szCs w:val="28"/>
          <w:rtl/>
        </w:rPr>
        <w:drawing>
          <wp:anchor distT="0" distB="0" distL="114300" distR="114300" simplePos="0" relativeHeight="251663360" behindDoc="0" locked="0" layoutInCell="1" allowOverlap="1">
            <wp:simplePos x="0" y="0"/>
            <wp:positionH relativeFrom="column">
              <wp:posOffset>69790</wp:posOffset>
            </wp:positionH>
            <wp:positionV relativeFrom="paragraph">
              <wp:posOffset>112308</wp:posOffset>
            </wp:positionV>
            <wp:extent cx="4828995" cy="2104845"/>
            <wp:effectExtent l="19050" t="0" r="0" b="0"/>
            <wp:wrapNone/>
            <wp:docPr id="3" name="Picture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srcRect l="1334" t="39899" r="2607" b="2273"/>
                    <a:stretch>
                      <a:fillRect/>
                    </a:stretch>
                  </pic:blipFill>
                  <pic:spPr>
                    <a:xfrm>
                      <a:off x="0" y="0"/>
                      <a:ext cx="4828995" cy="2104845"/>
                    </a:xfrm>
                    <a:prstGeom prst="rect">
                      <a:avLst/>
                    </a:prstGeom>
                  </pic:spPr>
                </pic:pic>
              </a:graphicData>
            </a:graphic>
          </wp:anchor>
        </w:drawing>
      </w: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934E14" w:rsidP="007451C3">
      <w:pPr>
        <w:bidi/>
        <w:ind w:left="-1"/>
        <w:rPr>
          <w:rFonts w:cs="B Nazanin"/>
          <w:sz w:val="28"/>
          <w:szCs w:val="28"/>
          <w:rtl/>
        </w:rPr>
      </w:pPr>
      <w:r>
        <w:rPr>
          <w:rFonts w:cs="B Nazanin" w:hint="cs"/>
          <w:noProof/>
          <w:sz w:val="28"/>
          <w:szCs w:val="28"/>
          <w:rtl/>
        </w:rPr>
        <w:drawing>
          <wp:anchor distT="0" distB="0" distL="114300" distR="114300" simplePos="0" relativeHeight="251664384" behindDoc="0" locked="0" layoutInCell="1" allowOverlap="1">
            <wp:simplePos x="0" y="0"/>
            <wp:positionH relativeFrom="column">
              <wp:posOffset>104295</wp:posOffset>
            </wp:positionH>
            <wp:positionV relativeFrom="paragraph">
              <wp:posOffset>123310</wp:posOffset>
            </wp:positionV>
            <wp:extent cx="4828996" cy="2846717"/>
            <wp:effectExtent l="19050" t="0" r="0" b="0"/>
            <wp:wrapNone/>
            <wp:docPr id="4" name="Picture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a:srcRect l="1542" t="4054" r="4111" b="4054"/>
                    <a:stretch>
                      <a:fillRect/>
                    </a:stretch>
                  </pic:blipFill>
                  <pic:spPr>
                    <a:xfrm>
                      <a:off x="0" y="0"/>
                      <a:ext cx="4828996" cy="2846717"/>
                    </a:xfrm>
                    <a:prstGeom prst="rect">
                      <a:avLst/>
                    </a:prstGeom>
                  </pic:spPr>
                </pic:pic>
              </a:graphicData>
            </a:graphic>
          </wp:anchor>
        </w:drawing>
      </w: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r>
        <w:rPr>
          <w:rFonts w:cs="B Nazanin"/>
          <w:noProof/>
          <w:sz w:val="28"/>
          <w:szCs w:val="28"/>
        </w:rPr>
        <w:drawing>
          <wp:anchor distT="0" distB="0" distL="114300" distR="114300" simplePos="0" relativeHeight="251665408" behindDoc="0" locked="0" layoutInCell="1" allowOverlap="1">
            <wp:simplePos x="0" y="0"/>
            <wp:positionH relativeFrom="column">
              <wp:posOffset>-7848</wp:posOffset>
            </wp:positionH>
            <wp:positionV relativeFrom="paragraph">
              <wp:posOffset>-1018</wp:posOffset>
            </wp:positionV>
            <wp:extent cx="5036030" cy="4114800"/>
            <wp:effectExtent l="19050" t="0" r="0" b="0"/>
            <wp:wrapNone/>
            <wp:docPr id="6" name="Picture 5"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a:stretch>
                      <a:fillRect/>
                    </a:stretch>
                  </pic:blipFill>
                  <pic:spPr>
                    <a:xfrm>
                      <a:off x="0" y="0"/>
                      <a:ext cx="5036401" cy="4115103"/>
                    </a:xfrm>
                    <a:prstGeom prst="rect">
                      <a:avLst/>
                    </a:prstGeom>
                  </pic:spPr>
                </pic:pic>
              </a:graphicData>
            </a:graphic>
          </wp:anchor>
        </w:drawing>
      </w: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r>
        <w:rPr>
          <w:rFonts w:cs="B Nazanin" w:hint="cs"/>
          <w:noProof/>
          <w:sz w:val="28"/>
          <w:szCs w:val="28"/>
          <w:rtl/>
        </w:rPr>
        <w:drawing>
          <wp:anchor distT="0" distB="0" distL="114300" distR="114300" simplePos="0" relativeHeight="251666432" behindDoc="0" locked="0" layoutInCell="1" allowOverlap="1">
            <wp:simplePos x="0" y="0"/>
            <wp:positionH relativeFrom="column">
              <wp:posOffset>67994</wp:posOffset>
            </wp:positionH>
            <wp:positionV relativeFrom="paragraph">
              <wp:posOffset>342696</wp:posOffset>
            </wp:positionV>
            <wp:extent cx="4873924" cy="3769744"/>
            <wp:effectExtent l="19050" t="0" r="2876" b="0"/>
            <wp:wrapNone/>
            <wp:docPr id="7" name="Picture 6"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2"/>
                    <a:srcRect l="1335" t="6080" r="5653" b="2306"/>
                    <a:stretch>
                      <a:fillRect/>
                    </a:stretch>
                  </pic:blipFill>
                  <pic:spPr>
                    <a:xfrm>
                      <a:off x="0" y="0"/>
                      <a:ext cx="4873924" cy="3769744"/>
                    </a:xfrm>
                    <a:prstGeom prst="rect">
                      <a:avLst/>
                    </a:prstGeom>
                  </pic:spPr>
                </pic:pic>
              </a:graphicData>
            </a:graphic>
          </wp:anchor>
        </w:drawing>
      </w: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r>
        <w:rPr>
          <w:rFonts w:cs="B Nazanin" w:hint="cs"/>
          <w:noProof/>
          <w:sz w:val="28"/>
          <w:szCs w:val="28"/>
          <w:rtl/>
        </w:rPr>
        <w:drawing>
          <wp:anchor distT="0" distB="0" distL="114300" distR="114300" simplePos="0" relativeHeight="251667456" behindDoc="0" locked="0" layoutInCell="1" allowOverlap="1">
            <wp:simplePos x="0" y="0"/>
            <wp:positionH relativeFrom="column">
              <wp:posOffset>-13126</wp:posOffset>
            </wp:positionH>
            <wp:positionV relativeFrom="paragraph">
              <wp:posOffset>49709</wp:posOffset>
            </wp:positionV>
            <wp:extent cx="4823978" cy="1433015"/>
            <wp:effectExtent l="19050" t="0" r="0" b="0"/>
            <wp:wrapNone/>
            <wp:docPr id="9" name="Picture 8"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3"/>
                    <a:srcRect t="10596" r="3940"/>
                    <a:stretch>
                      <a:fillRect/>
                    </a:stretch>
                  </pic:blipFill>
                  <pic:spPr>
                    <a:xfrm>
                      <a:off x="0" y="0"/>
                      <a:ext cx="4834447" cy="1436125"/>
                    </a:xfrm>
                    <a:prstGeom prst="rect">
                      <a:avLst/>
                    </a:prstGeom>
                  </pic:spPr>
                </pic:pic>
              </a:graphicData>
            </a:graphic>
          </wp:anchor>
        </w:drawing>
      </w: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934E14" w:rsidP="007451C3">
      <w:pPr>
        <w:bidi/>
        <w:ind w:left="-1"/>
        <w:rPr>
          <w:rFonts w:cs="B Nazanin"/>
          <w:sz w:val="28"/>
          <w:szCs w:val="28"/>
          <w:rtl/>
        </w:rPr>
      </w:pPr>
      <w:r>
        <w:rPr>
          <w:rFonts w:cs="B Nazanin" w:hint="cs"/>
          <w:noProof/>
          <w:sz w:val="28"/>
          <w:szCs w:val="28"/>
          <w:rtl/>
        </w:rPr>
        <w:drawing>
          <wp:anchor distT="0" distB="0" distL="114300" distR="114300" simplePos="0" relativeHeight="251668480" behindDoc="0" locked="0" layoutInCell="1" allowOverlap="1">
            <wp:simplePos x="0" y="0"/>
            <wp:positionH relativeFrom="column">
              <wp:posOffset>135095</wp:posOffset>
            </wp:positionH>
            <wp:positionV relativeFrom="paragraph">
              <wp:posOffset>297180</wp:posOffset>
            </wp:positionV>
            <wp:extent cx="4835742" cy="3111689"/>
            <wp:effectExtent l="19050" t="0" r="2958" b="0"/>
            <wp:wrapNone/>
            <wp:docPr id="10" name="Picture 9"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4"/>
                    <a:srcRect r="3899"/>
                    <a:stretch>
                      <a:fillRect/>
                    </a:stretch>
                  </pic:blipFill>
                  <pic:spPr>
                    <a:xfrm>
                      <a:off x="0" y="0"/>
                      <a:ext cx="4835742" cy="3111689"/>
                    </a:xfrm>
                    <a:prstGeom prst="rect">
                      <a:avLst/>
                    </a:prstGeom>
                  </pic:spPr>
                </pic:pic>
              </a:graphicData>
            </a:graphic>
          </wp:anchor>
        </w:drawing>
      </w: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934E14" w:rsidP="007451C3">
      <w:pPr>
        <w:bidi/>
        <w:ind w:left="-1"/>
        <w:rPr>
          <w:rFonts w:cs="B Nazanin"/>
          <w:sz w:val="28"/>
          <w:szCs w:val="28"/>
          <w:rtl/>
        </w:rPr>
      </w:pPr>
      <w:r>
        <w:rPr>
          <w:rFonts w:cs="B Nazanin" w:hint="cs"/>
          <w:noProof/>
          <w:sz w:val="28"/>
          <w:szCs w:val="28"/>
          <w:rtl/>
        </w:rPr>
        <w:drawing>
          <wp:anchor distT="0" distB="0" distL="114300" distR="114300" simplePos="0" relativeHeight="251669504" behindDoc="0" locked="0" layoutInCell="1" allowOverlap="1">
            <wp:simplePos x="0" y="0"/>
            <wp:positionH relativeFrom="column">
              <wp:posOffset>54610</wp:posOffset>
            </wp:positionH>
            <wp:positionV relativeFrom="paragraph">
              <wp:posOffset>1270</wp:posOffset>
            </wp:positionV>
            <wp:extent cx="4907915" cy="3370580"/>
            <wp:effectExtent l="19050" t="0" r="6985" b="0"/>
            <wp:wrapNone/>
            <wp:docPr id="11" name="Picture 10"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5"/>
                    <a:srcRect t="1119" r="2398"/>
                    <a:stretch>
                      <a:fillRect/>
                    </a:stretch>
                  </pic:blipFill>
                  <pic:spPr>
                    <a:xfrm>
                      <a:off x="0" y="0"/>
                      <a:ext cx="4907915" cy="3370580"/>
                    </a:xfrm>
                    <a:prstGeom prst="rect">
                      <a:avLst/>
                    </a:prstGeom>
                  </pic:spPr>
                </pic:pic>
              </a:graphicData>
            </a:graphic>
          </wp:anchor>
        </w:drawing>
      </w: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r>
        <w:rPr>
          <w:rFonts w:cs="B Nazanin"/>
          <w:noProof/>
          <w:sz w:val="28"/>
          <w:szCs w:val="28"/>
        </w:rPr>
        <w:drawing>
          <wp:anchor distT="0" distB="0" distL="114300" distR="114300" simplePos="0" relativeHeight="251674624" behindDoc="0" locked="0" layoutInCell="1" allowOverlap="1">
            <wp:simplePos x="0" y="0"/>
            <wp:positionH relativeFrom="column">
              <wp:posOffset>521</wp:posOffset>
            </wp:positionH>
            <wp:positionV relativeFrom="paragraph">
              <wp:posOffset>117949</wp:posOffset>
            </wp:positionV>
            <wp:extent cx="5030621" cy="3575713"/>
            <wp:effectExtent l="19050" t="0" r="0" b="0"/>
            <wp:wrapNone/>
            <wp:docPr id="12" name="Picture 11"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6"/>
                    <a:stretch>
                      <a:fillRect/>
                    </a:stretch>
                  </pic:blipFill>
                  <pic:spPr>
                    <a:xfrm>
                      <a:off x="0" y="0"/>
                      <a:ext cx="5030622" cy="3575714"/>
                    </a:xfrm>
                    <a:prstGeom prst="rect">
                      <a:avLst/>
                    </a:prstGeom>
                  </pic:spPr>
                </pic:pic>
              </a:graphicData>
            </a:graphic>
          </wp:anchor>
        </w:drawing>
      </w: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934E14" w:rsidP="007451C3">
      <w:pPr>
        <w:bidi/>
        <w:ind w:left="-1"/>
        <w:rPr>
          <w:rFonts w:cs="B Nazanin"/>
          <w:sz w:val="28"/>
          <w:szCs w:val="28"/>
          <w:rtl/>
        </w:rPr>
      </w:pPr>
      <w:r>
        <w:rPr>
          <w:rFonts w:cs="B Nazanin" w:hint="cs"/>
          <w:noProof/>
          <w:sz w:val="28"/>
          <w:szCs w:val="28"/>
          <w:rtl/>
        </w:rPr>
        <w:drawing>
          <wp:anchor distT="0" distB="0" distL="114300" distR="114300" simplePos="0" relativeHeight="251675648" behindDoc="0" locked="0" layoutInCell="1" allowOverlap="1">
            <wp:simplePos x="0" y="0"/>
            <wp:positionH relativeFrom="column">
              <wp:posOffset>0</wp:posOffset>
            </wp:positionH>
            <wp:positionV relativeFrom="paragraph">
              <wp:posOffset>41275</wp:posOffset>
            </wp:positionV>
            <wp:extent cx="5030470" cy="4135120"/>
            <wp:effectExtent l="19050" t="0" r="0" b="0"/>
            <wp:wrapNone/>
            <wp:docPr id="17" name="Picture 16"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7"/>
                    <a:stretch>
                      <a:fillRect/>
                    </a:stretch>
                  </pic:blipFill>
                  <pic:spPr>
                    <a:xfrm>
                      <a:off x="0" y="0"/>
                      <a:ext cx="5030470" cy="4135120"/>
                    </a:xfrm>
                    <a:prstGeom prst="rect">
                      <a:avLst/>
                    </a:prstGeom>
                  </pic:spPr>
                </pic:pic>
              </a:graphicData>
            </a:graphic>
          </wp:anchor>
        </w:drawing>
      </w:r>
    </w:p>
    <w:p w:rsidR="007451C3" w:rsidRDefault="007451C3" w:rsidP="007451C3">
      <w:pPr>
        <w:bidi/>
        <w:ind w:left="-1"/>
        <w:rPr>
          <w:rFonts w:cs="B Nazanin"/>
          <w:sz w:val="28"/>
          <w:szCs w:val="28"/>
          <w:rtl/>
        </w:rPr>
      </w:pPr>
    </w:p>
    <w:p w:rsidR="00934E14" w:rsidRDefault="00934E14" w:rsidP="00934E14">
      <w:pPr>
        <w:bidi/>
        <w:ind w:left="-1"/>
        <w:rPr>
          <w:rFonts w:cs="B Nazanin"/>
          <w:sz w:val="28"/>
          <w:szCs w:val="28"/>
          <w:rtl/>
        </w:rPr>
      </w:pPr>
    </w:p>
    <w:p w:rsidR="00934E14" w:rsidRDefault="00934E14" w:rsidP="00934E14">
      <w:pPr>
        <w:bidi/>
        <w:ind w:left="-1"/>
        <w:rPr>
          <w:rFonts w:cs="B Nazanin"/>
          <w:sz w:val="28"/>
          <w:szCs w:val="28"/>
          <w:rtl/>
        </w:rPr>
      </w:pPr>
    </w:p>
    <w:p w:rsidR="00934E14" w:rsidRDefault="00934E14" w:rsidP="00934E14">
      <w:pPr>
        <w:bidi/>
        <w:ind w:left="-1"/>
        <w:rPr>
          <w:rFonts w:cs="B Nazanin"/>
          <w:sz w:val="28"/>
          <w:szCs w:val="28"/>
          <w:rtl/>
        </w:rPr>
      </w:pPr>
    </w:p>
    <w:p w:rsidR="00934E14" w:rsidRDefault="00934E14" w:rsidP="00934E14">
      <w:pPr>
        <w:bidi/>
        <w:ind w:left="-1"/>
        <w:rPr>
          <w:rFonts w:cs="B Nazanin"/>
          <w:sz w:val="28"/>
          <w:szCs w:val="28"/>
          <w:rtl/>
        </w:rPr>
      </w:pPr>
    </w:p>
    <w:p w:rsidR="00934E14" w:rsidRDefault="00934E14" w:rsidP="00934E14">
      <w:pPr>
        <w:bidi/>
        <w:ind w:left="-1"/>
        <w:rPr>
          <w:rFonts w:cs="B Nazanin"/>
          <w:sz w:val="28"/>
          <w:szCs w:val="28"/>
          <w:rtl/>
        </w:rPr>
      </w:pPr>
    </w:p>
    <w:p w:rsidR="00934E14" w:rsidRDefault="00934E14" w:rsidP="00934E14">
      <w:pPr>
        <w:bidi/>
        <w:ind w:left="-1"/>
        <w:rPr>
          <w:rFonts w:cs="B Nazanin"/>
          <w:sz w:val="28"/>
          <w:szCs w:val="28"/>
          <w:rtl/>
        </w:rPr>
      </w:pPr>
    </w:p>
    <w:p w:rsidR="00934E14" w:rsidRDefault="00934E14" w:rsidP="00934E14">
      <w:pPr>
        <w:bidi/>
        <w:ind w:left="-1"/>
        <w:rPr>
          <w:rFonts w:cs="B Nazanin"/>
          <w:sz w:val="28"/>
          <w:szCs w:val="28"/>
          <w:rtl/>
        </w:rPr>
      </w:pPr>
    </w:p>
    <w:p w:rsidR="00934E14" w:rsidRDefault="00934E14" w:rsidP="00934E14">
      <w:pPr>
        <w:bidi/>
        <w:ind w:left="-1"/>
        <w:rPr>
          <w:rFonts w:cs="B Nazanin"/>
          <w:sz w:val="28"/>
          <w:szCs w:val="28"/>
          <w:rtl/>
        </w:rPr>
      </w:pPr>
    </w:p>
    <w:p w:rsidR="00934E14" w:rsidRDefault="00934E14" w:rsidP="00934E14">
      <w:pPr>
        <w:bidi/>
        <w:ind w:left="-1"/>
        <w:rPr>
          <w:rFonts w:cs="B Nazanin"/>
          <w:sz w:val="28"/>
          <w:szCs w:val="28"/>
          <w:rtl/>
        </w:rPr>
      </w:pPr>
    </w:p>
    <w:p w:rsidR="00934E14" w:rsidRDefault="00934E14" w:rsidP="00934E14">
      <w:pPr>
        <w:bidi/>
        <w:ind w:left="-1"/>
        <w:rPr>
          <w:rFonts w:cs="B Nazanin"/>
          <w:sz w:val="28"/>
          <w:szCs w:val="28"/>
          <w:rtl/>
        </w:rPr>
      </w:pPr>
      <w:r>
        <w:rPr>
          <w:rFonts w:cs="B Nazanin" w:hint="cs"/>
          <w:noProof/>
          <w:sz w:val="28"/>
          <w:szCs w:val="28"/>
          <w:rtl/>
        </w:rPr>
        <w:drawing>
          <wp:anchor distT="0" distB="0" distL="114300" distR="114300" simplePos="0" relativeHeight="251671552" behindDoc="0" locked="0" layoutInCell="1" allowOverlap="1">
            <wp:simplePos x="0" y="0"/>
            <wp:positionH relativeFrom="column">
              <wp:posOffset>96558</wp:posOffset>
            </wp:positionH>
            <wp:positionV relativeFrom="paragraph">
              <wp:posOffset>117949</wp:posOffset>
            </wp:positionV>
            <wp:extent cx="4935087" cy="3657600"/>
            <wp:effectExtent l="19050" t="0" r="0" b="0"/>
            <wp:wrapNone/>
            <wp:docPr id="14" name="Picture 13"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8"/>
                    <a:srcRect r="3255"/>
                    <a:stretch>
                      <a:fillRect/>
                    </a:stretch>
                  </pic:blipFill>
                  <pic:spPr>
                    <a:xfrm>
                      <a:off x="0" y="0"/>
                      <a:ext cx="4935087" cy="3657600"/>
                    </a:xfrm>
                    <a:prstGeom prst="rect">
                      <a:avLst/>
                    </a:prstGeom>
                  </pic:spPr>
                </pic:pic>
              </a:graphicData>
            </a:graphic>
          </wp:anchor>
        </w:drawing>
      </w: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7451C3" w:rsidRDefault="007451C3" w:rsidP="007451C3">
      <w:pPr>
        <w:bidi/>
        <w:ind w:left="-1"/>
        <w:rPr>
          <w:rFonts w:cs="B Nazanin"/>
          <w:sz w:val="28"/>
          <w:szCs w:val="28"/>
          <w:rtl/>
        </w:rPr>
      </w:pPr>
    </w:p>
    <w:p w:rsidR="00934E14" w:rsidRDefault="00934E14" w:rsidP="007451C3">
      <w:pPr>
        <w:bidi/>
        <w:ind w:left="-1"/>
        <w:rPr>
          <w:rFonts w:cs="B Nazanin"/>
          <w:noProof/>
          <w:sz w:val="28"/>
          <w:szCs w:val="28"/>
          <w:rtl/>
        </w:rPr>
      </w:pPr>
    </w:p>
    <w:p w:rsidR="00934E14" w:rsidRDefault="00934E14" w:rsidP="00934E14">
      <w:pPr>
        <w:bidi/>
        <w:ind w:left="-1"/>
        <w:rPr>
          <w:rFonts w:cs="B Nazanin"/>
          <w:noProof/>
          <w:sz w:val="28"/>
          <w:szCs w:val="28"/>
          <w:rtl/>
        </w:rPr>
      </w:pPr>
    </w:p>
    <w:p w:rsidR="00934E14" w:rsidRDefault="00934E14" w:rsidP="00934E14">
      <w:pPr>
        <w:bidi/>
        <w:ind w:left="-1"/>
        <w:rPr>
          <w:rFonts w:cs="B Nazanin"/>
          <w:noProof/>
          <w:sz w:val="28"/>
          <w:szCs w:val="28"/>
          <w:rtl/>
        </w:rPr>
      </w:pPr>
    </w:p>
    <w:p w:rsidR="00934E14" w:rsidRDefault="00934E14" w:rsidP="00934E14">
      <w:pPr>
        <w:bidi/>
        <w:ind w:left="-1"/>
        <w:rPr>
          <w:rFonts w:cs="B Nazanin"/>
          <w:noProof/>
          <w:sz w:val="28"/>
          <w:szCs w:val="28"/>
          <w:rtl/>
        </w:rPr>
      </w:pPr>
    </w:p>
    <w:p w:rsidR="00934E14" w:rsidRDefault="00934E14" w:rsidP="00934E14">
      <w:pPr>
        <w:bidi/>
        <w:ind w:left="-1"/>
        <w:rPr>
          <w:rFonts w:cs="B Nazanin"/>
          <w:noProof/>
          <w:sz w:val="28"/>
          <w:szCs w:val="28"/>
          <w:rtl/>
        </w:rPr>
      </w:pPr>
    </w:p>
    <w:p w:rsidR="00934E14" w:rsidRDefault="00934E14" w:rsidP="00934E14">
      <w:pPr>
        <w:bidi/>
        <w:ind w:left="-1"/>
        <w:rPr>
          <w:rFonts w:cs="B Nazanin"/>
          <w:noProof/>
          <w:sz w:val="28"/>
          <w:szCs w:val="28"/>
          <w:rtl/>
        </w:rPr>
      </w:pPr>
      <w:r>
        <w:rPr>
          <w:rFonts w:cs="B Nazanin" w:hint="cs"/>
          <w:noProof/>
          <w:sz w:val="28"/>
          <w:szCs w:val="28"/>
          <w:rtl/>
        </w:rPr>
        <w:drawing>
          <wp:anchor distT="0" distB="0" distL="114300" distR="114300" simplePos="0" relativeHeight="251676672" behindDoc="0" locked="0" layoutInCell="1" allowOverlap="1">
            <wp:simplePos x="0" y="0"/>
            <wp:positionH relativeFrom="column">
              <wp:posOffset>95885</wp:posOffset>
            </wp:positionH>
            <wp:positionV relativeFrom="paragraph">
              <wp:posOffset>217805</wp:posOffset>
            </wp:positionV>
            <wp:extent cx="4866640" cy="3807460"/>
            <wp:effectExtent l="19050" t="0" r="0" b="0"/>
            <wp:wrapNone/>
            <wp:docPr id="18" name="Picture 17"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9"/>
                    <a:srcRect r="2048" b="16447"/>
                    <a:stretch>
                      <a:fillRect/>
                    </a:stretch>
                  </pic:blipFill>
                  <pic:spPr>
                    <a:xfrm>
                      <a:off x="0" y="0"/>
                      <a:ext cx="4866640" cy="3807460"/>
                    </a:xfrm>
                    <a:prstGeom prst="rect">
                      <a:avLst/>
                    </a:prstGeom>
                  </pic:spPr>
                </pic:pic>
              </a:graphicData>
            </a:graphic>
          </wp:anchor>
        </w:drawing>
      </w:r>
    </w:p>
    <w:p w:rsidR="00934E14" w:rsidRDefault="00934E14" w:rsidP="00934E14">
      <w:pPr>
        <w:bidi/>
        <w:ind w:left="-1"/>
        <w:rPr>
          <w:rFonts w:cs="B Nazanin"/>
          <w:noProof/>
          <w:sz w:val="28"/>
          <w:szCs w:val="28"/>
          <w:rtl/>
        </w:rPr>
      </w:pPr>
    </w:p>
    <w:p w:rsidR="00934E14" w:rsidRDefault="00934E14" w:rsidP="00934E14">
      <w:pPr>
        <w:bidi/>
        <w:ind w:left="-1"/>
        <w:rPr>
          <w:rFonts w:cs="B Nazanin"/>
          <w:sz w:val="28"/>
          <w:szCs w:val="28"/>
          <w:rtl/>
        </w:rPr>
      </w:pPr>
    </w:p>
    <w:p w:rsidR="00934E14" w:rsidRDefault="00934E14" w:rsidP="00934E14">
      <w:pPr>
        <w:bidi/>
        <w:ind w:left="-1"/>
        <w:rPr>
          <w:rFonts w:cs="B Nazanin"/>
          <w:sz w:val="28"/>
          <w:szCs w:val="28"/>
          <w:rtl/>
        </w:rPr>
      </w:pPr>
    </w:p>
    <w:p w:rsidR="00934E14" w:rsidRDefault="00934E14" w:rsidP="00934E14">
      <w:pPr>
        <w:bidi/>
        <w:ind w:left="-1"/>
        <w:rPr>
          <w:rFonts w:cs="B Nazanin"/>
          <w:sz w:val="28"/>
          <w:szCs w:val="28"/>
          <w:rtl/>
        </w:rPr>
      </w:pPr>
    </w:p>
    <w:p w:rsidR="007451C3" w:rsidRPr="003C7EE4" w:rsidRDefault="00934E14" w:rsidP="00934E14">
      <w:pPr>
        <w:tabs>
          <w:tab w:val="right" w:pos="7795"/>
        </w:tabs>
        <w:bidi/>
        <w:ind w:left="-1"/>
        <w:rPr>
          <w:rFonts w:cs="B Nazanin"/>
          <w:sz w:val="28"/>
          <w:szCs w:val="28"/>
        </w:rPr>
      </w:pPr>
      <w:r>
        <w:rPr>
          <w:rFonts w:cs="B Nazanin"/>
          <w:noProof/>
          <w:sz w:val="28"/>
          <w:szCs w:val="28"/>
        </w:rPr>
        <w:drawing>
          <wp:anchor distT="0" distB="0" distL="114300" distR="114300" simplePos="0" relativeHeight="251677696" behindDoc="0" locked="0" layoutInCell="1" allowOverlap="1">
            <wp:simplePos x="0" y="0"/>
            <wp:positionH relativeFrom="column">
              <wp:posOffset>314420</wp:posOffset>
            </wp:positionH>
            <wp:positionV relativeFrom="paragraph">
              <wp:posOffset>2213657</wp:posOffset>
            </wp:positionV>
            <wp:extent cx="4457416" cy="313899"/>
            <wp:effectExtent l="19050" t="0" r="284" b="0"/>
            <wp:wrapNone/>
            <wp:docPr id="19" name="Picture 18"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20"/>
                    <a:srcRect l="8694" t="28571" r="2442" b="30357"/>
                    <a:stretch>
                      <a:fillRect/>
                    </a:stretch>
                  </pic:blipFill>
                  <pic:spPr>
                    <a:xfrm>
                      <a:off x="0" y="0"/>
                      <a:ext cx="4457416" cy="313899"/>
                    </a:xfrm>
                    <a:prstGeom prst="rect">
                      <a:avLst/>
                    </a:prstGeom>
                  </pic:spPr>
                </pic:pic>
              </a:graphicData>
            </a:graphic>
          </wp:anchor>
        </w:drawing>
      </w:r>
      <w:r w:rsidR="007451C3">
        <w:rPr>
          <w:rFonts w:cs="B Nazanin"/>
          <w:noProof/>
          <w:sz w:val="28"/>
          <w:szCs w:val="28"/>
        </w:rPr>
        <w:drawing>
          <wp:anchor distT="0" distB="0" distL="114300" distR="114300" simplePos="0" relativeHeight="251673600" behindDoc="0" locked="0" layoutInCell="1" allowOverlap="1">
            <wp:simplePos x="0" y="0"/>
            <wp:positionH relativeFrom="column">
              <wp:posOffset>423473</wp:posOffset>
            </wp:positionH>
            <wp:positionV relativeFrom="paragraph">
              <wp:posOffset>7849019</wp:posOffset>
            </wp:positionV>
            <wp:extent cx="4406301" cy="327804"/>
            <wp:effectExtent l="19050" t="0" r="0" b="0"/>
            <wp:wrapNone/>
            <wp:docPr id="16" name="Picture 15"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20"/>
                    <a:srcRect l="9051" t="28090" r="3255" b="29187"/>
                    <a:stretch>
                      <a:fillRect/>
                    </a:stretch>
                  </pic:blipFill>
                  <pic:spPr>
                    <a:xfrm>
                      <a:off x="0" y="0"/>
                      <a:ext cx="4406301" cy="327804"/>
                    </a:xfrm>
                    <a:prstGeom prst="rect">
                      <a:avLst/>
                    </a:prstGeom>
                  </pic:spPr>
                </pic:pic>
              </a:graphicData>
            </a:graphic>
          </wp:anchor>
        </w:drawing>
      </w:r>
    </w:p>
    <w:sectPr w:rsidR="007451C3" w:rsidRPr="003C7EE4" w:rsidSect="00934E14">
      <w:pgSz w:w="11907" w:h="16840" w:code="9"/>
      <w:pgMar w:top="1985" w:right="1985" w:bottom="1985" w:left="1985" w:header="720" w:footer="720" w:gutter="0"/>
      <w:pgBorders w:offsetFrom="page">
        <w:top w:val="twistedLines1" w:sz="18" w:space="24" w:color="auto"/>
        <w:left w:val="twistedLines1" w:sz="18" w:space="24" w:color="auto"/>
        <w:bottom w:val="twistedLines1" w:sz="18" w:space="24" w:color="auto"/>
        <w:right w:val="twistedLines1" w:sz="18" w:space="24" w:color="auto"/>
      </w:pgBorders>
      <w:pgNumType w:start="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978" w:rsidRDefault="005F2978" w:rsidP="007371BA">
      <w:pPr>
        <w:spacing w:line="240" w:lineRule="auto"/>
      </w:pPr>
      <w:r>
        <w:separator/>
      </w:r>
    </w:p>
  </w:endnote>
  <w:endnote w:type="continuationSeparator" w:id="1">
    <w:p w:rsidR="005F2978" w:rsidRDefault="005F2978" w:rsidP="007371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35247"/>
      <w:docPartObj>
        <w:docPartGallery w:val="Page Numbers (Bottom of Page)"/>
        <w:docPartUnique/>
      </w:docPartObj>
    </w:sdtPr>
    <w:sdtContent>
      <w:p w:rsidR="00710F9A" w:rsidRDefault="00AA6BE3">
        <w:pPr>
          <w:pStyle w:val="Footer"/>
          <w:jc w:val="center"/>
        </w:pPr>
        <w:fldSimple w:instr=" PAGE   \* MERGEFORMAT ">
          <w:r w:rsidR="0021765B">
            <w:rPr>
              <w:noProof/>
            </w:rPr>
            <w:t>15</w:t>
          </w:r>
        </w:fldSimple>
      </w:p>
    </w:sdtContent>
  </w:sdt>
  <w:p w:rsidR="00710F9A" w:rsidRDefault="00710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978" w:rsidRDefault="005F2978" w:rsidP="007371BA">
      <w:pPr>
        <w:spacing w:line="240" w:lineRule="auto"/>
      </w:pPr>
      <w:r>
        <w:separator/>
      </w:r>
    </w:p>
  </w:footnote>
  <w:footnote w:type="continuationSeparator" w:id="1">
    <w:p w:rsidR="005F2978" w:rsidRDefault="005F2978" w:rsidP="007371B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drawingGridHorizontalSpacing w:val="110"/>
  <w:displayHorizontalDrawingGridEvery w:val="2"/>
  <w:characterSpacingControl w:val="doNotCompress"/>
  <w:savePreviewPicture/>
  <w:footnotePr>
    <w:footnote w:id="0"/>
    <w:footnote w:id="1"/>
  </w:footnotePr>
  <w:endnotePr>
    <w:endnote w:id="0"/>
    <w:endnote w:id="1"/>
  </w:endnotePr>
  <w:compat/>
  <w:rsids>
    <w:rsidRoot w:val="007371BA"/>
    <w:rsid w:val="00000BC2"/>
    <w:rsid w:val="000044D8"/>
    <w:rsid w:val="0002631A"/>
    <w:rsid w:val="00034A34"/>
    <w:rsid w:val="000351E2"/>
    <w:rsid w:val="00073CAD"/>
    <w:rsid w:val="00076518"/>
    <w:rsid w:val="00082B34"/>
    <w:rsid w:val="00087B56"/>
    <w:rsid w:val="00093C15"/>
    <w:rsid w:val="00097B53"/>
    <w:rsid w:val="000A38A4"/>
    <w:rsid w:val="000B1A9F"/>
    <w:rsid w:val="000C2967"/>
    <w:rsid w:val="000C4D5A"/>
    <w:rsid w:val="000E0AB9"/>
    <w:rsid w:val="000E3CD9"/>
    <w:rsid w:val="000F0203"/>
    <w:rsid w:val="000F3449"/>
    <w:rsid w:val="000F659D"/>
    <w:rsid w:val="001001FF"/>
    <w:rsid w:val="00101B39"/>
    <w:rsid w:val="00107C66"/>
    <w:rsid w:val="00115F3F"/>
    <w:rsid w:val="00123837"/>
    <w:rsid w:val="001337B1"/>
    <w:rsid w:val="00146131"/>
    <w:rsid w:val="0015570C"/>
    <w:rsid w:val="0016163E"/>
    <w:rsid w:val="001638E1"/>
    <w:rsid w:val="00164CA9"/>
    <w:rsid w:val="00165401"/>
    <w:rsid w:val="00182BE9"/>
    <w:rsid w:val="00190F6E"/>
    <w:rsid w:val="001A7FCB"/>
    <w:rsid w:val="001B0D01"/>
    <w:rsid w:val="001B4399"/>
    <w:rsid w:val="001C69D3"/>
    <w:rsid w:val="001C7CC2"/>
    <w:rsid w:val="001D6FC9"/>
    <w:rsid w:val="001E4BB8"/>
    <w:rsid w:val="00201027"/>
    <w:rsid w:val="00202090"/>
    <w:rsid w:val="0020750D"/>
    <w:rsid w:val="0021765B"/>
    <w:rsid w:val="0024713F"/>
    <w:rsid w:val="00260E86"/>
    <w:rsid w:val="00261F9B"/>
    <w:rsid w:val="002A5621"/>
    <w:rsid w:val="002B0349"/>
    <w:rsid w:val="002B2A9C"/>
    <w:rsid w:val="002B5B4C"/>
    <w:rsid w:val="002C2D9D"/>
    <w:rsid w:val="002C58E0"/>
    <w:rsid w:val="002D27EA"/>
    <w:rsid w:val="002D5D2A"/>
    <w:rsid w:val="002E190C"/>
    <w:rsid w:val="00300592"/>
    <w:rsid w:val="00304D8B"/>
    <w:rsid w:val="00323B76"/>
    <w:rsid w:val="003300A0"/>
    <w:rsid w:val="003320CC"/>
    <w:rsid w:val="00334DE3"/>
    <w:rsid w:val="0034302B"/>
    <w:rsid w:val="00362E1E"/>
    <w:rsid w:val="003710A0"/>
    <w:rsid w:val="00372381"/>
    <w:rsid w:val="00381539"/>
    <w:rsid w:val="003823A5"/>
    <w:rsid w:val="00390A60"/>
    <w:rsid w:val="00391918"/>
    <w:rsid w:val="00391995"/>
    <w:rsid w:val="00394C8C"/>
    <w:rsid w:val="003A392B"/>
    <w:rsid w:val="003B00D8"/>
    <w:rsid w:val="003B087F"/>
    <w:rsid w:val="003B2FCC"/>
    <w:rsid w:val="003C570E"/>
    <w:rsid w:val="003C5F94"/>
    <w:rsid w:val="003C7EE4"/>
    <w:rsid w:val="003D7DF1"/>
    <w:rsid w:val="003E35F4"/>
    <w:rsid w:val="003F4B8C"/>
    <w:rsid w:val="004029FF"/>
    <w:rsid w:val="004061B2"/>
    <w:rsid w:val="00411CC3"/>
    <w:rsid w:val="00427404"/>
    <w:rsid w:val="00433891"/>
    <w:rsid w:val="00444319"/>
    <w:rsid w:val="0045082B"/>
    <w:rsid w:val="0045408A"/>
    <w:rsid w:val="00475A95"/>
    <w:rsid w:val="004765CD"/>
    <w:rsid w:val="00477C3B"/>
    <w:rsid w:val="004814D4"/>
    <w:rsid w:val="00482DF1"/>
    <w:rsid w:val="004979AB"/>
    <w:rsid w:val="004A73A0"/>
    <w:rsid w:val="004B1185"/>
    <w:rsid w:val="004B25EE"/>
    <w:rsid w:val="004B5305"/>
    <w:rsid w:val="004B77B9"/>
    <w:rsid w:val="004D6B0C"/>
    <w:rsid w:val="00507F8A"/>
    <w:rsid w:val="005210F4"/>
    <w:rsid w:val="00521FB3"/>
    <w:rsid w:val="00522CD7"/>
    <w:rsid w:val="005511FB"/>
    <w:rsid w:val="005645EC"/>
    <w:rsid w:val="005901D1"/>
    <w:rsid w:val="005922D2"/>
    <w:rsid w:val="00595698"/>
    <w:rsid w:val="005A07C4"/>
    <w:rsid w:val="005B1A6B"/>
    <w:rsid w:val="005C5065"/>
    <w:rsid w:val="005F2978"/>
    <w:rsid w:val="005F571B"/>
    <w:rsid w:val="00601BEF"/>
    <w:rsid w:val="00601E72"/>
    <w:rsid w:val="00620B84"/>
    <w:rsid w:val="0062579C"/>
    <w:rsid w:val="00625913"/>
    <w:rsid w:val="00641A47"/>
    <w:rsid w:val="00643064"/>
    <w:rsid w:val="0064725D"/>
    <w:rsid w:val="006613C2"/>
    <w:rsid w:val="006624A8"/>
    <w:rsid w:val="00665247"/>
    <w:rsid w:val="006671BA"/>
    <w:rsid w:val="006741DA"/>
    <w:rsid w:val="006756AB"/>
    <w:rsid w:val="0068045C"/>
    <w:rsid w:val="006873EE"/>
    <w:rsid w:val="006879B7"/>
    <w:rsid w:val="00692A48"/>
    <w:rsid w:val="006B314C"/>
    <w:rsid w:val="006B6191"/>
    <w:rsid w:val="006C2914"/>
    <w:rsid w:val="006D6428"/>
    <w:rsid w:val="006E0E38"/>
    <w:rsid w:val="006E7209"/>
    <w:rsid w:val="007060BE"/>
    <w:rsid w:val="00710F9A"/>
    <w:rsid w:val="00720DF6"/>
    <w:rsid w:val="00724431"/>
    <w:rsid w:val="007371BA"/>
    <w:rsid w:val="007451C3"/>
    <w:rsid w:val="00745E5B"/>
    <w:rsid w:val="00747467"/>
    <w:rsid w:val="00756AC4"/>
    <w:rsid w:val="00761D4A"/>
    <w:rsid w:val="007763E5"/>
    <w:rsid w:val="00781F05"/>
    <w:rsid w:val="007A6BE6"/>
    <w:rsid w:val="007A76E4"/>
    <w:rsid w:val="007D0590"/>
    <w:rsid w:val="007D4F0F"/>
    <w:rsid w:val="007D7CAF"/>
    <w:rsid w:val="007F0905"/>
    <w:rsid w:val="00810B48"/>
    <w:rsid w:val="00812BDC"/>
    <w:rsid w:val="0081394D"/>
    <w:rsid w:val="00820308"/>
    <w:rsid w:val="00844E33"/>
    <w:rsid w:val="008466B1"/>
    <w:rsid w:val="008478C1"/>
    <w:rsid w:val="008543C0"/>
    <w:rsid w:val="0086064B"/>
    <w:rsid w:val="00862B38"/>
    <w:rsid w:val="008813A1"/>
    <w:rsid w:val="00883DD6"/>
    <w:rsid w:val="00890DC5"/>
    <w:rsid w:val="008A30CC"/>
    <w:rsid w:val="008A3607"/>
    <w:rsid w:val="008C3181"/>
    <w:rsid w:val="008C723A"/>
    <w:rsid w:val="008F0389"/>
    <w:rsid w:val="0090266E"/>
    <w:rsid w:val="0090382F"/>
    <w:rsid w:val="0091083F"/>
    <w:rsid w:val="00934E14"/>
    <w:rsid w:val="009379E7"/>
    <w:rsid w:val="00944A66"/>
    <w:rsid w:val="0095124D"/>
    <w:rsid w:val="00954275"/>
    <w:rsid w:val="00960632"/>
    <w:rsid w:val="009706E5"/>
    <w:rsid w:val="009748EB"/>
    <w:rsid w:val="00977B1B"/>
    <w:rsid w:val="0098050C"/>
    <w:rsid w:val="00983A54"/>
    <w:rsid w:val="00992B22"/>
    <w:rsid w:val="009A355E"/>
    <w:rsid w:val="009A72EE"/>
    <w:rsid w:val="009A7AEE"/>
    <w:rsid w:val="009B3662"/>
    <w:rsid w:val="009B7BA4"/>
    <w:rsid w:val="009D6592"/>
    <w:rsid w:val="009E4DB7"/>
    <w:rsid w:val="009E6F3B"/>
    <w:rsid w:val="009F749B"/>
    <w:rsid w:val="00A12409"/>
    <w:rsid w:val="00A16633"/>
    <w:rsid w:val="00A26981"/>
    <w:rsid w:val="00A31768"/>
    <w:rsid w:val="00A354F2"/>
    <w:rsid w:val="00A441B1"/>
    <w:rsid w:val="00A5565B"/>
    <w:rsid w:val="00A6203F"/>
    <w:rsid w:val="00A64C31"/>
    <w:rsid w:val="00A84CB2"/>
    <w:rsid w:val="00A97ED8"/>
    <w:rsid w:val="00AA36F3"/>
    <w:rsid w:val="00AA6BE3"/>
    <w:rsid w:val="00AA6E8B"/>
    <w:rsid w:val="00AC6DE1"/>
    <w:rsid w:val="00AD3E61"/>
    <w:rsid w:val="00AE1ABB"/>
    <w:rsid w:val="00AF4EB6"/>
    <w:rsid w:val="00B05EDC"/>
    <w:rsid w:val="00B12CF8"/>
    <w:rsid w:val="00B205C5"/>
    <w:rsid w:val="00B24C1A"/>
    <w:rsid w:val="00B2547D"/>
    <w:rsid w:val="00B417FD"/>
    <w:rsid w:val="00B4732B"/>
    <w:rsid w:val="00B60E73"/>
    <w:rsid w:val="00B65CAE"/>
    <w:rsid w:val="00B707E4"/>
    <w:rsid w:val="00B76073"/>
    <w:rsid w:val="00B76608"/>
    <w:rsid w:val="00B76C5C"/>
    <w:rsid w:val="00B85149"/>
    <w:rsid w:val="00B907CE"/>
    <w:rsid w:val="00BB080A"/>
    <w:rsid w:val="00BC1FEE"/>
    <w:rsid w:val="00BC5FBA"/>
    <w:rsid w:val="00BD3802"/>
    <w:rsid w:val="00BD42AC"/>
    <w:rsid w:val="00BF7234"/>
    <w:rsid w:val="00C03EE5"/>
    <w:rsid w:val="00C10303"/>
    <w:rsid w:val="00C15376"/>
    <w:rsid w:val="00C40B02"/>
    <w:rsid w:val="00C44428"/>
    <w:rsid w:val="00C47A7C"/>
    <w:rsid w:val="00C5314C"/>
    <w:rsid w:val="00C6074B"/>
    <w:rsid w:val="00C60AD0"/>
    <w:rsid w:val="00C6101B"/>
    <w:rsid w:val="00C64BC9"/>
    <w:rsid w:val="00C714EE"/>
    <w:rsid w:val="00C7153F"/>
    <w:rsid w:val="00C72A35"/>
    <w:rsid w:val="00C7335A"/>
    <w:rsid w:val="00C84F68"/>
    <w:rsid w:val="00C94A4E"/>
    <w:rsid w:val="00CA01CC"/>
    <w:rsid w:val="00CD006E"/>
    <w:rsid w:val="00CD5901"/>
    <w:rsid w:val="00CE3191"/>
    <w:rsid w:val="00D00943"/>
    <w:rsid w:val="00D106EC"/>
    <w:rsid w:val="00D10963"/>
    <w:rsid w:val="00D157FE"/>
    <w:rsid w:val="00D34DE2"/>
    <w:rsid w:val="00D44795"/>
    <w:rsid w:val="00D4561D"/>
    <w:rsid w:val="00D47650"/>
    <w:rsid w:val="00D5338A"/>
    <w:rsid w:val="00D70D2C"/>
    <w:rsid w:val="00D926CD"/>
    <w:rsid w:val="00DA0257"/>
    <w:rsid w:val="00DB3195"/>
    <w:rsid w:val="00DB43FA"/>
    <w:rsid w:val="00DC0528"/>
    <w:rsid w:val="00DC1279"/>
    <w:rsid w:val="00DD19EC"/>
    <w:rsid w:val="00DD3EF7"/>
    <w:rsid w:val="00DE6C97"/>
    <w:rsid w:val="00DE7B83"/>
    <w:rsid w:val="00DF2382"/>
    <w:rsid w:val="00DF53C0"/>
    <w:rsid w:val="00DF7099"/>
    <w:rsid w:val="00DF730B"/>
    <w:rsid w:val="00E0333B"/>
    <w:rsid w:val="00E324A2"/>
    <w:rsid w:val="00E37932"/>
    <w:rsid w:val="00E42813"/>
    <w:rsid w:val="00E4569E"/>
    <w:rsid w:val="00E506C9"/>
    <w:rsid w:val="00E6031B"/>
    <w:rsid w:val="00E61053"/>
    <w:rsid w:val="00E7690B"/>
    <w:rsid w:val="00E8250E"/>
    <w:rsid w:val="00EA36DE"/>
    <w:rsid w:val="00EB2405"/>
    <w:rsid w:val="00EB4464"/>
    <w:rsid w:val="00EC1A5A"/>
    <w:rsid w:val="00EF11F4"/>
    <w:rsid w:val="00EF313F"/>
    <w:rsid w:val="00EF3F6B"/>
    <w:rsid w:val="00EF7B5E"/>
    <w:rsid w:val="00F14678"/>
    <w:rsid w:val="00F1631A"/>
    <w:rsid w:val="00F20ACD"/>
    <w:rsid w:val="00F31752"/>
    <w:rsid w:val="00F34749"/>
    <w:rsid w:val="00F35DE1"/>
    <w:rsid w:val="00F44EDA"/>
    <w:rsid w:val="00F53D11"/>
    <w:rsid w:val="00F55CE5"/>
    <w:rsid w:val="00F56503"/>
    <w:rsid w:val="00F5764D"/>
    <w:rsid w:val="00F657C7"/>
    <w:rsid w:val="00F6788C"/>
    <w:rsid w:val="00F83113"/>
    <w:rsid w:val="00F848D9"/>
    <w:rsid w:val="00F928C6"/>
    <w:rsid w:val="00F950DC"/>
    <w:rsid w:val="00F95A6E"/>
    <w:rsid w:val="00FB3B62"/>
    <w:rsid w:val="00FB6029"/>
    <w:rsid w:val="00FC027D"/>
    <w:rsid w:val="00FC4A75"/>
    <w:rsid w:val="00FC58CE"/>
    <w:rsid w:val="00FD5EC3"/>
    <w:rsid w:val="00FD61BD"/>
    <w:rsid w:val="00FE02F2"/>
    <w:rsid w:val="00FF0B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oud">
    <w:name w:val="masoud"/>
    <w:basedOn w:val="Normal"/>
    <w:link w:val="masoudChar"/>
    <w:autoRedefine/>
    <w:qFormat/>
    <w:rsid w:val="00F1631A"/>
    <w:pPr>
      <w:framePr w:wrap="around" w:vAnchor="text" w:hAnchor="text" w:y="1"/>
    </w:pPr>
    <w:rPr>
      <w:rFonts w:ascii="B Yagut" w:hAnsi="B Yagut"/>
      <w:sz w:val="28"/>
    </w:rPr>
  </w:style>
  <w:style w:type="character" w:customStyle="1" w:styleId="masoudChar">
    <w:name w:val="masoud Char"/>
    <w:basedOn w:val="DefaultParagraphFont"/>
    <w:link w:val="masoud"/>
    <w:rsid w:val="00F1631A"/>
    <w:rPr>
      <w:rFonts w:ascii="B Yagut" w:hAnsi="B Yagut"/>
      <w:sz w:val="28"/>
    </w:rPr>
  </w:style>
  <w:style w:type="paragraph" w:styleId="Header">
    <w:name w:val="header"/>
    <w:basedOn w:val="Normal"/>
    <w:link w:val="HeaderChar"/>
    <w:uiPriority w:val="99"/>
    <w:semiHidden/>
    <w:unhideWhenUsed/>
    <w:rsid w:val="007371B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371BA"/>
  </w:style>
  <w:style w:type="paragraph" w:styleId="Footer">
    <w:name w:val="footer"/>
    <w:basedOn w:val="Normal"/>
    <w:link w:val="FooterChar"/>
    <w:uiPriority w:val="99"/>
    <w:unhideWhenUsed/>
    <w:rsid w:val="007371BA"/>
    <w:pPr>
      <w:tabs>
        <w:tab w:val="center" w:pos="4680"/>
        <w:tab w:val="right" w:pos="9360"/>
      </w:tabs>
      <w:spacing w:line="240" w:lineRule="auto"/>
    </w:pPr>
    <w:rPr>
      <w:rFonts w:ascii="B Yagut" w:hAnsi="B Yagut"/>
      <w:sz w:val="28"/>
    </w:rPr>
  </w:style>
  <w:style w:type="character" w:customStyle="1" w:styleId="FooterChar">
    <w:name w:val="Footer Char"/>
    <w:basedOn w:val="DefaultParagraphFont"/>
    <w:link w:val="Footer"/>
    <w:uiPriority w:val="99"/>
    <w:rsid w:val="007371BA"/>
    <w:rPr>
      <w:rFonts w:ascii="B Yagut" w:hAnsi="B Yagut"/>
      <w:sz w:val="28"/>
    </w:rPr>
  </w:style>
  <w:style w:type="paragraph" w:styleId="BalloonText">
    <w:name w:val="Balloon Text"/>
    <w:basedOn w:val="Normal"/>
    <w:link w:val="BalloonTextChar"/>
    <w:uiPriority w:val="99"/>
    <w:semiHidden/>
    <w:unhideWhenUsed/>
    <w:rsid w:val="007371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93680">
      <w:bodyDiv w:val="1"/>
      <w:marLeft w:val="0"/>
      <w:marRight w:val="0"/>
      <w:marTop w:val="0"/>
      <w:marBottom w:val="0"/>
      <w:divBdr>
        <w:top w:val="none" w:sz="0" w:space="0" w:color="auto"/>
        <w:left w:val="none" w:sz="0" w:space="0" w:color="auto"/>
        <w:bottom w:val="none" w:sz="0" w:space="0" w:color="auto"/>
        <w:right w:val="none" w:sz="0" w:space="0" w:color="auto"/>
      </w:divBdr>
    </w:div>
    <w:div w:id="84691108">
      <w:bodyDiv w:val="1"/>
      <w:marLeft w:val="0"/>
      <w:marRight w:val="0"/>
      <w:marTop w:val="0"/>
      <w:marBottom w:val="0"/>
      <w:divBdr>
        <w:top w:val="none" w:sz="0" w:space="0" w:color="auto"/>
        <w:left w:val="none" w:sz="0" w:space="0" w:color="auto"/>
        <w:bottom w:val="none" w:sz="0" w:space="0" w:color="auto"/>
        <w:right w:val="none" w:sz="0" w:space="0" w:color="auto"/>
      </w:divBdr>
    </w:div>
    <w:div w:id="116410705">
      <w:bodyDiv w:val="1"/>
      <w:marLeft w:val="0"/>
      <w:marRight w:val="0"/>
      <w:marTop w:val="0"/>
      <w:marBottom w:val="0"/>
      <w:divBdr>
        <w:top w:val="none" w:sz="0" w:space="0" w:color="auto"/>
        <w:left w:val="none" w:sz="0" w:space="0" w:color="auto"/>
        <w:bottom w:val="none" w:sz="0" w:space="0" w:color="auto"/>
        <w:right w:val="none" w:sz="0" w:space="0" w:color="auto"/>
      </w:divBdr>
    </w:div>
    <w:div w:id="158929463">
      <w:bodyDiv w:val="1"/>
      <w:marLeft w:val="0"/>
      <w:marRight w:val="0"/>
      <w:marTop w:val="0"/>
      <w:marBottom w:val="0"/>
      <w:divBdr>
        <w:top w:val="none" w:sz="0" w:space="0" w:color="auto"/>
        <w:left w:val="none" w:sz="0" w:space="0" w:color="auto"/>
        <w:bottom w:val="none" w:sz="0" w:space="0" w:color="auto"/>
        <w:right w:val="none" w:sz="0" w:space="0" w:color="auto"/>
      </w:divBdr>
    </w:div>
    <w:div w:id="345718597">
      <w:bodyDiv w:val="1"/>
      <w:marLeft w:val="0"/>
      <w:marRight w:val="0"/>
      <w:marTop w:val="0"/>
      <w:marBottom w:val="0"/>
      <w:divBdr>
        <w:top w:val="none" w:sz="0" w:space="0" w:color="auto"/>
        <w:left w:val="none" w:sz="0" w:space="0" w:color="auto"/>
        <w:bottom w:val="none" w:sz="0" w:space="0" w:color="auto"/>
        <w:right w:val="none" w:sz="0" w:space="0" w:color="auto"/>
      </w:divBdr>
    </w:div>
    <w:div w:id="365184885">
      <w:bodyDiv w:val="1"/>
      <w:marLeft w:val="0"/>
      <w:marRight w:val="0"/>
      <w:marTop w:val="0"/>
      <w:marBottom w:val="0"/>
      <w:divBdr>
        <w:top w:val="none" w:sz="0" w:space="0" w:color="auto"/>
        <w:left w:val="none" w:sz="0" w:space="0" w:color="auto"/>
        <w:bottom w:val="none" w:sz="0" w:space="0" w:color="auto"/>
        <w:right w:val="none" w:sz="0" w:space="0" w:color="auto"/>
      </w:divBdr>
    </w:div>
    <w:div w:id="620650203">
      <w:bodyDiv w:val="1"/>
      <w:marLeft w:val="0"/>
      <w:marRight w:val="0"/>
      <w:marTop w:val="0"/>
      <w:marBottom w:val="0"/>
      <w:divBdr>
        <w:top w:val="none" w:sz="0" w:space="0" w:color="auto"/>
        <w:left w:val="none" w:sz="0" w:space="0" w:color="auto"/>
        <w:bottom w:val="none" w:sz="0" w:space="0" w:color="auto"/>
        <w:right w:val="none" w:sz="0" w:space="0" w:color="auto"/>
      </w:divBdr>
    </w:div>
    <w:div w:id="1047990068">
      <w:bodyDiv w:val="1"/>
      <w:marLeft w:val="0"/>
      <w:marRight w:val="0"/>
      <w:marTop w:val="0"/>
      <w:marBottom w:val="0"/>
      <w:divBdr>
        <w:top w:val="none" w:sz="0" w:space="0" w:color="auto"/>
        <w:left w:val="none" w:sz="0" w:space="0" w:color="auto"/>
        <w:bottom w:val="none" w:sz="0" w:space="0" w:color="auto"/>
        <w:right w:val="none" w:sz="0" w:space="0" w:color="auto"/>
      </w:divBdr>
    </w:div>
    <w:div w:id="1227230757">
      <w:bodyDiv w:val="1"/>
      <w:marLeft w:val="0"/>
      <w:marRight w:val="0"/>
      <w:marTop w:val="0"/>
      <w:marBottom w:val="0"/>
      <w:divBdr>
        <w:top w:val="none" w:sz="0" w:space="0" w:color="auto"/>
        <w:left w:val="none" w:sz="0" w:space="0" w:color="auto"/>
        <w:bottom w:val="none" w:sz="0" w:space="0" w:color="auto"/>
        <w:right w:val="none" w:sz="0" w:space="0" w:color="auto"/>
      </w:divBdr>
    </w:div>
    <w:div w:id="1530097191">
      <w:bodyDiv w:val="1"/>
      <w:marLeft w:val="0"/>
      <w:marRight w:val="0"/>
      <w:marTop w:val="0"/>
      <w:marBottom w:val="0"/>
      <w:divBdr>
        <w:top w:val="none" w:sz="0" w:space="0" w:color="auto"/>
        <w:left w:val="none" w:sz="0" w:space="0" w:color="auto"/>
        <w:bottom w:val="none" w:sz="0" w:space="0" w:color="auto"/>
        <w:right w:val="none" w:sz="0" w:space="0" w:color="auto"/>
      </w:divBdr>
    </w:div>
    <w:div w:id="1691100206">
      <w:bodyDiv w:val="1"/>
      <w:marLeft w:val="0"/>
      <w:marRight w:val="0"/>
      <w:marTop w:val="0"/>
      <w:marBottom w:val="0"/>
      <w:divBdr>
        <w:top w:val="none" w:sz="0" w:space="0" w:color="auto"/>
        <w:left w:val="none" w:sz="0" w:space="0" w:color="auto"/>
        <w:bottom w:val="none" w:sz="0" w:space="0" w:color="auto"/>
        <w:right w:val="none" w:sz="0" w:space="0" w:color="auto"/>
      </w:divBdr>
    </w:div>
    <w:div w:id="19155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24A31-D8C1-4555-8347-8831D422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17</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Fadak</dc:creator>
  <cp:lastModifiedBy>iranmodares</cp:lastModifiedBy>
  <cp:revision>24</cp:revision>
  <cp:lastPrinted>2011-06-24T18:52:00Z</cp:lastPrinted>
  <dcterms:created xsi:type="dcterms:W3CDTF">2011-06-24T15:15:00Z</dcterms:created>
  <dcterms:modified xsi:type="dcterms:W3CDTF">2009-07-10T08:11:00Z</dcterms:modified>
</cp:coreProperties>
</file>