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9E" w:rsidRPr="00E2539E" w:rsidRDefault="00E2539E" w:rsidP="00E2539E">
      <w:pPr>
        <w:bidi/>
        <w:spacing w:after="240"/>
        <w:rPr>
          <w:rFonts w:eastAsia="Times New Roman"/>
          <w:sz w:val="24"/>
          <w:szCs w:val="24"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طرح درس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  <w:gridCol w:w="390"/>
      </w:tblGrid>
      <w:tr w:rsidR="00E2539E" w:rsidRPr="00E2539E" w:rsidTr="00E2539E">
        <w:trPr>
          <w:trHeight w:val="1935"/>
          <w:tblCellSpacing w:w="0" w:type="dxa"/>
        </w:trPr>
        <w:tc>
          <w:tcPr>
            <w:tcW w:w="0" w:type="auto"/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هنر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موضوع : طراحی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  راهنمایی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آموزان با طراحی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فراگیر طراحی را تعریف کند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عاطفی :</w:t>
      </w:r>
      <w:r w:rsidRPr="00E2539E">
        <w:rPr>
          <w:rFonts w:eastAsia="Times New Roman"/>
          <w:sz w:val="24"/>
          <w:szCs w:val="24"/>
          <w:rtl/>
        </w:rPr>
        <w:t>با انواع خط یک شکل را بدست آورند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 حیطه حرکتی :</w:t>
      </w:r>
      <w:r w:rsidRPr="00E2539E">
        <w:rPr>
          <w:rFonts w:eastAsia="Times New Roman"/>
          <w:sz w:val="24"/>
          <w:szCs w:val="24"/>
          <w:rtl/>
        </w:rPr>
        <w:t>یک طرح را ترسیم می کند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روشن سازی طرح تلقی.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کارتهای شماره دار پرسشنا مه باز و بسته و 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قبل از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نام خداوند درس را شروع کرده و سلام و احوال پرسی ، حضور و غیاب ، دقت در وضع روحی و جسمی دیدن تمرینات قبلی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دروس قبل سوالاتی از فراگیران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کارت های شماره گذاری شده فراگیران به 3 گروه 5 نفری تقسیم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1305"/>
        <w:gridCol w:w="4119"/>
        <w:gridCol w:w="533"/>
      </w:tblGrid>
      <w:tr w:rsidR="00E2539E" w:rsidRPr="00E2539E" w:rsidTr="00E2539E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 دانش آموز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rHeight w:val="7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1- 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>.تقسیم پرسشنامه های باز (تشریحی) بین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فراگیران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توزیع پرسشنامه بسته (چهار گزینه ای ) و اولویت بندی 1و2و3و4 بین فراگیران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معلم از هر گروه می خواهد که در مورد اولویت چهارم با همدیگر بحث و تبادل نظر کنند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معلم جدولی را بر روی تخته کشیده که در آن نام گروه و شماره سوال و اولویت ها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نوشته شده (1و2و3و4)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 معلم گروها را راهنمایی می کند تا به اولویت چهارم به توافق برسند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1                   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               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1- فراگیر با توجه به دانستهای خود به پرسشنامه بازپاسخ میدهد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فراگیر پرسشنامه چهر گزینه ای را از روی الویت هر گزینه انتخاب می کند و شماره گذاری می کند (1و2و3و4)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فراگیران با گروه خود درباره الویت چهارم به بحث و تبادل نظر پرداخته تا به توافق برسند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یک نفر از گزوه برای ثبت پاسخ (الویت چهار) به پای تخته رفته و در جدول ثبت می کند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5-گروه ها با همدیگر در مورد الویت چهارم به بحث و تبادل نظر پرداخته تا به توافق برسند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3  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فعالیت های تکمیلی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مروری به انواع طراحی و رفع اشکال فراگیران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جمع بندی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معلم با بیان سوالی از دانش آموزان درباره طراحی چیست درس را جمع بندی کرده و رفع اشکال می کند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تعیین تکلیف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یک طراحی ذهنی انجام دهید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با توجه به داستانی که شنیده اید یک طرح تخیلی را ترسیم کنید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بیان طرح هایی که می توان بصورت کلاژ در آورد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کلاژ یک منظره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کلاژ از طبیعت بی جان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کلاژ از لباس های محلی استان ها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کلاژ از حیوانات و پرندگان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دانش آموز گرامی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لطفاً به سوالات زیر در یک جمله پاسخ دهید . این جمله باید بیانگر نظرات خودتان باشد.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1- طراحی بیشتر با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2- بهترین طریقه یادگیری طراحی و نقاشی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تمرین در طراحی هدف نهایی و پایانی کار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طراحی از طریق مشاهده بیشتر به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5- تقلید کردن یعنی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6- طراحی تخیلی بیشتر با دنیای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دانش آموز گرامی: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در مقابل هر سوال چهار مورد نوشته شده است و با توجه به الویت شماره گذاری  کنید و از شماره (1و2و3و4)و اگر هیچ گزینه مورد نظر شما نبود نظر خود را در شماره 5 بنویسید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تمرین یعنی 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مرحله ای است محدود و مقدماتی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تجربه عملی برای دستیابی به طرح نهایی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هدف غائی وپایانی کار نیست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بهترین طریقه فراگیری طراحی و نقاشی ،تجربه و پشتکار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 .......................................................................................................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طراحی چیست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طراحی به بیان زیبایی و ترجمان احساسات می پردازد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فی نفسه هنر است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طراحی بیشتر با دل و روح آدمی سروکار دارد تا با عقل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طراحی مبین ظرافت ، ملاحت ، خشونت و.....و خلاصه منعکس کننده مکنونات آدمی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ه)....................................................................................................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3-طراحی از طریق مشاهده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به ذهنیت مشاهده گر نیاز دارد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را از طبیعت خوانده اند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شناخت بهتری از دنیای هستی نصیب طراح می شود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طراحی تقلید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طراحی تخیلی از 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دنیای واقعی را در قالب دنیای خیالی یا شبه واقعی نقش زند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تخیلی در واقع تابع طراحی مبتنی بر مشاهده و طراحی ذهنی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به مدد حافظه ی فوق العاده قوی هنرمندان خلاق نامیده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د) تخیل در اصل امکانی است برای اصلاح و تغییر و غنا دادن به تابلو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 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8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سه شنبه بیست و دوم اسفند 1385ساعت 8:14  توسط گروه آموزشی  |  یک نظر 2 نظر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25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9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خبر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دوره ی آموزشی ضمن خدمت تخصصی ویژه ی دبیران هنر در قطب </w:t>
      </w:r>
      <w:r w:rsidRPr="00E2539E">
        <w:rPr>
          <w:rFonts w:eastAsia="Times New Roman"/>
          <w:b/>
          <w:bCs/>
          <w:sz w:val="24"/>
          <w:szCs w:val="24"/>
          <w:rtl/>
          <w:lang w:bidi="fa-IR"/>
        </w:rPr>
        <w:t>۱ (</w:t>
      </w:r>
      <w:r w:rsidRPr="00E2539E">
        <w:rPr>
          <w:rFonts w:eastAsia="Times New Roman"/>
          <w:b/>
          <w:bCs/>
          <w:sz w:val="24"/>
          <w:szCs w:val="24"/>
          <w:rtl/>
        </w:rPr>
        <w:t xml:space="preserve"> ناحیه ی </w:t>
      </w:r>
      <w:r w:rsidRPr="00E2539E">
        <w:rPr>
          <w:rFonts w:eastAsia="Times New Roman"/>
          <w:b/>
          <w:bCs/>
          <w:sz w:val="24"/>
          <w:szCs w:val="24"/>
          <w:rtl/>
          <w:lang w:bidi="fa-IR"/>
        </w:rPr>
        <w:t>۲ )</w:t>
      </w:r>
      <w:r w:rsidRPr="00E2539E">
        <w:rPr>
          <w:rFonts w:eastAsia="Times New Roman"/>
          <w:b/>
          <w:bCs/>
          <w:sz w:val="24"/>
          <w:szCs w:val="24"/>
          <w:rtl/>
        </w:rPr>
        <w:t xml:space="preserve"> در حال اجرا میباشد.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اگه می شه نظر بدین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0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سه شنبه دوازدهم دی 1385ساعت 10:38  توسط گروه آموزشی  |  نظر بدهید 2 نظر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26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1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طرح درس 4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</w:t>
      </w:r>
      <w:r w:rsidRPr="00E2539E">
        <w:rPr>
          <w:rFonts w:eastAsia="Times New Roman"/>
          <w:sz w:val="24"/>
          <w:szCs w:val="24"/>
          <w:rtl/>
        </w:rPr>
        <w:t>هنر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موضوع :</w:t>
      </w:r>
      <w:r w:rsidRPr="00E2539E">
        <w:rPr>
          <w:rFonts w:eastAsia="Times New Roman"/>
          <w:sz w:val="24"/>
          <w:szCs w:val="24"/>
          <w:rtl/>
        </w:rPr>
        <w:t>  خوشنویسی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  </w:t>
      </w:r>
      <w:r w:rsidRPr="00E2539E">
        <w:rPr>
          <w:rFonts w:eastAsia="Times New Roman"/>
          <w:sz w:val="24"/>
          <w:szCs w:val="24"/>
          <w:rtl/>
        </w:rPr>
        <w:t>راهنمایی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آموزان با آموزش خط توانا بود هرکه دانا بود 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دانش آموزان خوشنویسی را تعریف کنند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عاطفی :</w:t>
      </w:r>
      <w:r w:rsidRPr="00E2539E">
        <w:rPr>
          <w:rFonts w:eastAsia="Times New Roman"/>
          <w:sz w:val="24"/>
          <w:szCs w:val="24"/>
          <w:rtl/>
        </w:rPr>
        <w:t>دانش آموزان با قوائد خوشنویسی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حرکتی :</w:t>
      </w:r>
      <w:r w:rsidRPr="00E2539E">
        <w:rPr>
          <w:rFonts w:eastAsia="Times New Roman"/>
          <w:sz w:val="24"/>
          <w:szCs w:val="24"/>
          <w:rtl/>
        </w:rPr>
        <w:t>  دانش آموزان یک جمله را بصورت خوشنویسی می نویسید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lastRenderedPageBreak/>
        <w:t xml:space="preserve">طرح قضاوت عملکرد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مرکب ، قلم، کاغذ کلاسه و 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قبل از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نام خداوند درس را شروع کرده و سلام و احوال پرسی ، حضور و غیاب ،  ، بررسی وضعیت روحی و جسمی آنان ، دیدن تمرینات  قبل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درس قبل سوالاتی از دانش آموزان می شود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کاغذ های رنگی دانش آموزان را به 3 گروه 5 نفری  تقسیم می کنیم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594"/>
        <w:gridCol w:w="4172"/>
        <w:gridCol w:w="594"/>
      </w:tblGrid>
      <w:tr w:rsidR="00E2539E" w:rsidRPr="00E2539E" w:rsidTr="00E2539E">
        <w:trPr>
          <w:trHeight w:val="1140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  فراگیر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rHeight w:val="4635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1- معلم از دانش آموزان می خواهد که توانا بود هرکه دانا بود را با خوشنویسی بنویسند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اصول صحیح خوشنویسی توسط معلم روی تخته نوشته می شود تا دانش آموزان معیارهای جدید را با معیارهای خود        می سنجند  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 دقیقه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1- هر دانش آموز با توجه به آنچه که قبلاً آموخته خط را بنویسد و سپس هر فرد معیارهایی را که در انجام این مقالست رعایت کرده است را فهرست کند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معیارهای نوشته شده در گروه مورد بررسی قرار می گیرد و گروه را جع به خط تک تک افراد گروه نظر می دهد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دانش آموزان  معیارهای جدید و اصول خوشنویسی را با اصولی که خود نوشته بودند تطبیق داده و پی به اشکالات خود می برند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خوشنویسی را با اصول و قوائد درست بار دیگر می نویسند 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15 دقیقه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lastRenderedPageBreak/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تکمیلی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مروری به قوائد خوشنویسی و رفع اشکال دانش آموزان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تکوینی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حروف واو ، ر ، هر را با خوشنویسی بنویسید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جمع بندی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معلم با بیان سوالی از دانش آموزان درباره قواعد خوشنویسی درس را جمع بندی کرده و رفع اشکال می کند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تعیین تکلیف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توانا بود هر که دانا بود را بصورت خوشنویسی در دفتر خود بنویسید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2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شنبه نهم دی 1385ساعت 18:19  توسط گروه آموزشی  |  یک نظر نظر بدهید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27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3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طرح درس 3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</w:t>
      </w:r>
      <w:r w:rsidRPr="00E2539E">
        <w:rPr>
          <w:rFonts w:eastAsia="Times New Roman"/>
          <w:sz w:val="24"/>
          <w:szCs w:val="24"/>
          <w:rtl/>
        </w:rPr>
        <w:t>هنر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موضوع :</w:t>
      </w:r>
      <w:r w:rsidRPr="00E2539E">
        <w:rPr>
          <w:rFonts w:eastAsia="Times New Roman"/>
          <w:sz w:val="24"/>
          <w:szCs w:val="24"/>
          <w:rtl/>
        </w:rPr>
        <w:t>لوازم خوشنویسی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  </w:t>
      </w:r>
      <w:r w:rsidRPr="00E2539E">
        <w:rPr>
          <w:rFonts w:eastAsia="Times New Roman"/>
          <w:sz w:val="24"/>
          <w:szCs w:val="24"/>
          <w:rtl/>
        </w:rPr>
        <w:t>راهنمایی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آموزان با لوازم خوشنویسی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دانش آموزان لوازم خوشنویسی را نام ببرد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عاطفی :</w:t>
      </w:r>
      <w:r w:rsidRPr="00E2539E">
        <w:rPr>
          <w:rFonts w:eastAsia="Times New Roman"/>
          <w:sz w:val="24"/>
          <w:szCs w:val="24"/>
          <w:rtl/>
        </w:rPr>
        <w:t>خصوصیات یک قلم خوب را بیان می کنند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lastRenderedPageBreak/>
        <w:t>حیطه حرکتی :</w:t>
      </w:r>
      <w:r w:rsidRPr="00E2539E">
        <w:rPr>
          <w:rFonts w:eastAsia="Times New Roman"/>
          <w:sz w:val="24"/>
          <w:szCs w:val="24"/>
          <w:rtl/>
        </w:rPr>
        <w:t>  انواع مرکب خوشنویسی را بشناسد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همیاری (طرح کارایی تیم )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اجسام داخل کلاس ، مرکب ، دوات ، قلم و 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رفتار ورودی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دانش آموزان سوال می کنم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خوشنویسی را تعریف کنند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وسائل خط را نام ببرد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آیا کسی خوشنویسی بلد است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قبل از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نام خداوند درس را شروع کرده و سلام و احوال پرسی ، حضور و غیاب، رسیدگی به تکالیف قبل ، بررسی وضعیت روحی و جسمی آنان.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درس قبل سوالاتی از فراگیران می شود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شماره های زوج و فرد دانش آموزان را به 2 گروه تقسیم می کنیم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94"/>
        <w:gridCol w:w="4167"/>
        <w:gridCol w:w="594"/>
      </w:tblGrid>
      <w:tr w:rsidR="00E2539E" w:rsidRPr="00E2539E" w:rsidTr="00E2539E">
        <w:trPr>
          <w:trHeight w:val="1140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  فراگیر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rHeight w:val="4635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>- متن درس دوم صفحه 89-88 لوازم خوشنویسی را به دانش آموزان می گوییم که بخوانند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سوالات آماده شده را بین آنها توزیع می کنم (بصورت ص و غ)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توزیع یک نمونه از همان سوالات تا بصورت گروهی پاسخ دهند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پاسخ سوالات داده می شود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 جدولی مطابق جدول زیر بر روی تخته کشیده تا نمرات گروه شب شوند 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 دقیقه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.1- دانش آموزان متن درس را کامل می خوانند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دانش آموزان به سوالات به صورت انفرادی پاسخ   می دهند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گروه به سوالات پاسخ می دهند و اگر دیگران سوالی را اشتباه می کنند باید افراد گروه آنان را قانع کنند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سرگروه به برگه ای که بصورت گروهی پاسخ داده شده نمره می دهد و نمره گروه باید بیشتر از تک تک افراد باشد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15 دقیقه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220"/>
        <w:gridCol w:w="2220"/>
        <w:gridCol w:w="2220"/>
      </w:tblGrid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نام گروه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شاخص ها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پایین ترین نمره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بالا ترین نمره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معدل نمرات فردی در هر تیم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3/9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2/10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3/8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 xml:space="preserve">نمره تیمی گروه </w:t>
            </w:r>
            <w:r w:rsidRPr="00E2539E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11.5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5/11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برد تیم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2/3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7/1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2/2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بی اثر بودن تیم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2/2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باخت تیم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 xml:space="preserve">امکان پیشرفت </w:t>
            </w:r>
            <w:r w:rsidRPr="00E2539E">
              <w:rPr>
                <w:rFonts w:eastAsia="Times New Roman"/>
                <w:sz w:val="24"/>
                <w:szCs w:val="24"/>
              </w:rPr>
              <w:t>G=F-D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7/2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7/1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7/3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 xml:space="preserve">درصد موثر بودن تیم </w:t>
            </w:r>
            <w:r w:rsidRPr="00E2539E">
              <w:rPr>
                <w:rFonts w:eastAsia="Times New Roman"/>
                <w:sz w:val="24"/>
                <w:szCs w:val="24"/>
              </w:rPr>
              <w:t>H=(E/6)*100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100*7 /2 / 2/2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100*7/1/7/1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100*3/2 /7/2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رتبه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سوم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فعالیت های تکمیلی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1-انواع قلم را نام ببرد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مرکب خوب چه مرکبی است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لیقه چیست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جمع بندی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به کمک دانش آموزان خلاصه ای از درس بیان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تعیین تکلیف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قلم ، مرکب ،دوات ،کاغذ خوشنویسی را برای جلسه آینده آماده کنند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4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شنبه نهم دی 1385ساعت 18:18  توسط گروه آموزشی  |  نظر بدهید نظر بدهید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28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5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طرح درس 2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هنر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موضوع : طراحی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  راهنمایی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آموزان با طراحی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فراگیر طراحی را تعریف کند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عاطفی :</w:t>
      </w:r>
      <w:r w:rsidRPr="00E2539E">
        <w:rPr>
          <w:rFonts w:eastAsia="Times New Roman"/>
          <w:sz w:val="24"/>
          <w:szCs w:val="24"/>
          <w:rtl/>
        </w:rPr>
        <w:t>با انواع خط یک شکل را بدست آورند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 حیطه حرکتی :</w:t>
      </w:r>
      <w:r w:rsidRPr="00E2539E">
        <w:rPr>
          <w:rFonts w:eastAsia="Times New Roman"/>
          <w:sz w:val="24"/>
          <w:szCs w:val="24"/>
          <w:rtl/>
        </w:rPr>
        <w:t>یک طرح را ترسیم می کند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روشن سازی طرز تلقی.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lastRenderedPageBreak/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کارتهای شماره دار پرسشنا مه باز و بسته و 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فعالیت های قبل از تدریس</w:t>
      </w:r>
      <w:r w:rsidRPr="00E2539E">
        <w:rPr>
          <w:rFonts w:eastAsia="Times New Roman"/>
          <w:sz w:val="24"/>
          <w:szCs w:val="24"/>
          <w:rtl/>
        </w:rPr>
        <w:t>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نام خداوند درس را شروع کرده و سلام و احوال پرسی ، حضور و غیاب ، دقت در وضع روحی و جسمی دیدن تمرینات قبلی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دروس قبل سوالاتی از فراگیران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کارت های شماره گذاری شده فراگیران به 3 گروه 5 نفری تقسیم می شوند .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305"/>
        <w:gridCol w:w="3798"/>
        <w:gridCol w:w="587"/>
      </w:tblGrid>
      <w:tr w:rsidR="00E2539E" w:rsidRPr="00E2539E" w:rsidTr="00E2539E">
        <w:trPr>
          <w:trHeight w:val="1140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 دانش آموز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rHeight w:val="7515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 xml:space="preserve">1- 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>.تقسیم پرسشنامه های باز (تشریحی) بین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فراگیران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توزیع پرسشنامه بسته (چهار گزینه ای ) و اولویت بندی 1و2و3و4 بین فراگیران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معلم از هر گروه می خواهد که در مورد اولویت چهارم با همدیگر بحث و تبادل نظر کنند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معلم جدولی را بر روی تخته کشیده که در آن نام گروه و شماره سوال و اولویت ها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نوشته شده (1و2و3و4)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 معلم گروها را راهنمایی می کند تا به اولویت چهارم به توافق برسند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1                   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               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1- فراگیر با توجه به دانستهای خود به پرسشنامه بازپاسخ میدهد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فراگیر پرسشنامه چهر گزینه ای را از روی الویت هر گزینه انتخاب می کند و شماره گذاری می کند (1و2و3و4)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فراگیران با گروه خود درباره الویت چهارم به بحث و تبادل نظر پرداخته تا به توافق برسند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یک نفر از گزوه برای ثبت پاسخ (الویت چهار) به پای تخته رفته و در جدول ثبت می کند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5-گروه ها با همدیگر در مورد الویت چهارم به بحث و تبادل نظر پرداخته تا به توافق برسند 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3  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فعالیت های تکمیلی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مروری به انواع طراحی و رفع اشکال فراگیران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lastRenderedPageBreak/>
        <w:t>جمع بندی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معلم با بیان سوالی از دانش آموزان درباره طراحی چیست درس را جمع بندی کرده و رفع اشکال می کند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تعیین تکلیف :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یک طراحی ذهنی انجام دهید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با توجه به داستانی که شنیده اید یک طرح تخیلی را ترسیم کنید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بیان طرح هایی که می توان بصورت کلاژ در آورد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کلاژ یک منظره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کلاژ از طبیعت بی جان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کلاژ از لباس های محلی استان ها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کلاژ از حیوانات و پرندگان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 گرامی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لطفاً به سوالات زیر در یک جمله پاسخ دهید . این جمله باید بیانگر نظرات خودتان باشد.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1- طراحی بیشتر با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2- بهترین طریقه یادگیری طراحی و نقاشی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تمرین در طراحی هدف نهایی و پایانی کار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طراحی از طریق مشاهده بیشتر به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5- تقلید کردن یعنی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6- طراحی تخیلی بیشتر با دنیای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 گرامی: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در مقابل هر سوال چهار مورد نوشته شده است و با توجه به الویت شماره گذاری  کنید و از شماره (1و2و3و4)و اگر هیچ گزینه مورد نظر شما نبود نظر خود را در شماره 5 بنویسید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تمرین یعنی 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مرحله ای است محدود و مقدماتی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تجربه عملی برای دستیابی به طرح نهایی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هدف غائی وپایانی کار نیست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بهترین طریقه فراگیری طراحی و نقاشی ،تجربه و پشتکار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 ......................................................................................................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طراحی چیست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طراحی به بیان زیبایی و ترجمان احساسات می پردازد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فی نفسه هنر است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طراحی بیشتر با دل و روح آدمی سروکار دارد تا با عقل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طراحی مبین ظرافت ، ملاحت ، خشونت و.....و خلاصه منعکس کننده مکنونات آدمی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ه)...................................................................................................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3-طراحی از طریق مشاهده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به ذهنیت مشاهده گر نیاز دارد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را از طبیعت خوانده اند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شناخت بهتری از دنیای هستی نصیب طراح می شود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طراحی تقلید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طراحی تخیلی از 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دنیای واقعی را در قالب دنیای خیالی یا شبه واقعی نقش زند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تخیلی در واقع تابع طراحی مبتنی بر مشاهده و طراحی ذهنی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به مدد حافظه ی فوق العاده قوی هنرمندان خلاق نامیده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د) تخیل در اصل امکانی است برای اصلاح و تغییر و غنا دادن به تابلو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 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6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شنبه نهم دی 1385ساعت 18:16  توسط گروه آموزشی  |  آرشیو نظرات نظر بدهید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29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7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طرح درس 1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هنر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موضوع : تکنیک کلاژ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 دوم راهنمایی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آموزان با تکنیک کلاژ یا قطاعی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1- دانش آموز کلاژ را تعریف می کنند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دانش آموزان روش قطاعی یا کلا ژ را بیان می کنند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عاطفی :</w:t>
      </w:r>
      <w:r w:rsidRPr="00E2539E">
        <w:rPr>
          <w:rFonts w:eastAsia="Times New Roman"/>
          <w:sz w:val="24"/>
          <w:szCs w:val="24"/>
          <w:rtl/>
        </w:rPr>
        <w:t>با تکه های مختلف پارچه یک شکل بدست آورد</w:t>
      </w:r>
      <w:r w:rsidRPr="00E2539E">
        <w:rPr>
          <w:rFonts w:eastAsia="Times New Roman"/>
          <w:b/>
          <w:bCs/>
          <w:sz w:val="24"/>
          <w:szCs w:val="24"/>
          <w:rtl/>
        </w:rPr>
        <w:t>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حرکتی :</w:t>
      </w:r>
      <w:r w:rsidRPr="00E2539E">
        <w:rPr>
          <w:rFonts w:eastAsia="Times New Roman"/>
          <w:sz w:val="24"/>
          <w:szCs w:val="24"/>
          <w:rtl/>
        </w:rPr>
        <w:t>با انواع گلهای پارچه یک قطا عی درستکند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طرح تدریس اعضای تیم (</w:t>
      </w:r>
      <w:r w:rsidRPr="00E2539E">
        <w:rPr>
          <w:rFonts w:eastAsia="Times New Roman"/>
          <w:b/>
          <w:bCs/>
          <w:sz w:val="24"/>
          <w:szCs w:val="24"/>
        </w:rPr>
        <w:t>(T.M.T.D</w:t>
      </w:r>
      <w:r w:rsidRPr="00E2539E">
        <w:rPr>
          <w:rFonts w:eastAsia="Times New Roman"/>
          <w:b/>
          <w:bCs/>
          <w:sz w:val="24"/>
          <w:szCs w:val="24"/>
          <w:rtl/>
        </w:rPr>
        <w:t>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تهیه پارچه های رنگی و گلهای پارچه با رنگ های مختلف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تعیین رفتار ورودی فراگیران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دانش </w:t>
      </w:r>
      <w:r w:rsidRPr="00E2539E">
        <w:rPr>
          <w:rFonts w:eastAsia="Times New Roman"/>
          <w:sz w:val="24"/>
          <w:szCs w:val="24"/>
          <w:rtl/>
        </w:rPr>
        <w:t>: قطاعی یا کلاژ را تعریف کنند.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lastRenderedPageBreak/>
        <w:t xml:space="preserve">نگرش : </w:t>
      </w:r>
      <w:r w:rsidRPr="00E2539E">
        <w:rPr>
          <w:rFonts w:eastAsia="Times New Roman"/>
          <w:sz w:val="24"/>
          <w:szCs w:val="24"/>
          <w:rtl/>
        </w:rPr>
        <w:t>فراگیران با ذوق و شوقدر گروهخود طرز تهیه کلاژ را دنبال می کنند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توانش :</w:t>
      </w:r>
      <w:r w:rsidRPr="00E2539E">
        <w:rPr>
          <w:rFonts w:eastAsia="Times New Roman"/>
          <w:sz w:val="24"/>
          <w:szCs w:val="24"/>
          <w:rtl/>
        </w:rPr>
        <w:t>با پارچه های مختلف یک طرح خوب بدست آورد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فعالیت های قبل از تدریس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شروع درس با نام و یاد خدا ، سلام و احوال پرسی ،دقت در وضع روحی و جسمی فراگیران حضور و غیاب ، دیدن تمرینات قبل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در این مرحله از درس قبل سوالاتی از فراگیران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پازل های رنگی دانش آموزان را به 3 گروه 5 نفری تقسیم می کنیم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581"/>
        <w:gridCol w:w="4217"/>
        <w:gridCol w:w="594"/>
      </w:tblGrid>
      <w:tr w:rsidR="00E2539E" w:rsidRPr="00E2539E" w:rsidTr="00E2539E">
        <w:trPr>
          <w:trHeight w:val="1140"/>
          <w:tblCellSpacing w:w="0" w:type="dxa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 دانش آموز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rHeight w:val="7515"/>
          <w:tblCellSpacing w:w="0" w:type="dxa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 xml:space="preserve">1- 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>شماره گذاری دانش آموزان در گروه ها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بیان یک سری طرحه هایی که می توان بصورت کلاژ در آورد 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 دقیقه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>- برداشتن پازل های رنگی توسط دانش آموزان</w:t>
            </w: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برای تشکیل گروه ها . نام گذاری گروه ها و اختصاص یک شماره به هر عضو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دانش آموزان پارچه های رنگی را که معلم به آنها داده است به شکل هایی قیچی کرده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افراد هم شماره دور هم جمع می شوند . و با پارچه ای که دارند شکل را درست می کنند و اشکالات طرح خود را بر طرف کرده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4-افراد به گروه خود برگشته و طرح را به تعبیه گروه نشان داده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 ابتدا دانش آموزان بصورت فردی با     طرح های که از پارچه ها آماده کرده اند شکلی را درست کرده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 xml:space="preserve">6- افراد با مقایسه شکلها ی خود با شکلهایی که معلم به آنها نشان می دهد ارزیابی می کنند .کامل یاد گرفته ام </w:t>
            </w:r>
            <w:r w:rsidRPr="00E2539E">
              <w:rPr>
                <w:rFonts w:eastAsia="Times New Roman"/>
                <w:sz w:val="24"/>
                <w:szCs w:val="24"/>
              </w:rPr>
              <w:t>*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 xml:space="preserve">ناقص </w:t>
            </w:r>
            <w:r w:rsidRPr="00E2539E">
              <w:rPr>
                <w:rFonts w:eastAsia="Times New Roman"/>
                <w:sz w:val="24"/>
                <w:szCs w:val="24"/>
              </w:rPr>
              <w:t>*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 xml:space="preserve">اصلاًیاد    نگرفته ام </w:t>
            </w:r>
            <w:r w:rsidRPr="00E2539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942"/>
        <w:gridCol w:w="707"/>
        <w:gridCol w:w="3179"/>
        <w:gridCol w:w="693"/>
      </w:tblGrid>
      <w:tr w:rsidR="00E2539E" w:rsidRPr="00E2539E" w:rsidTr="00E2539E">
        <w:trPr>
          <w:trHeight w:val="1140"/>
          <w:tblCellSpacing w:w="0" w:type="dxa"/>
        </w:trPr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های معلم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های دانش آموز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E2539E" w:rsidRPr="00E2539E" w:rsidTr="00E2539E">
        <w:trPr>
          <w:trHeight w:val="24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فعالیت ی تکمیلی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مروری بر مراحل قطاعی و رفع اشکال فراگیران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 دقیقه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طرز صحیح قیچی کردن طرحهای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روی پارچه و طرز چسباندن طرحها در کنار هم و بوجود آوردن یک طرح کلی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 دقیقه</w:t>
            </w:r>
          </w:p>
        </w:tc>
      </w:tr>
      <w:tr w:rsidR="00E2539E" w:rsidRPr="00E2539E" w:rsidTr="00E2539E">
        <w:trPr>
          <w:trHeight w:val="286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جمع بندی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معلم با بیان سوالی از دانش آموزان درباره قطاعی درس را جمع بندی کرده و رفع اشکال می کند 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 دقیقه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توضیح درباره سوال مطرح شده توسط معلم و دانش آموزان 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 دقیقه</w:t>
            </w:r>
          </w:p>
        </w:tc>
      </w:tr>
      <w:tr w:rsidR="00E2539E" w:rsidRPr="00E2539E" w:rsidTr="00E2539E">
        <w:trPr>
          <w:trHeight w:val="250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ارزشیابی تکوینی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مطرح کردن سوال زیر کلاژ را بوسیله کاغذ روزنامه انجام دهید 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 دقیقه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دانش آموزان کلاژ روزنامه را انجام می دهند 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4 دقیقه</w:t>
            </w:r>
          </w:p>
        </w:tc>
      </w:tr>
      <w:tr w:rsidR="00E2539E" w:rsidRPr="00E2539E" w:rsidTr="00E2539E">
        <w:trPr>
          <w:trHeight w:val="267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تعیین تکلیف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طرحی را بصورت کلاژ یا قطاعی برای جلسه آینده درست کند 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1 دقیقه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بیان طرح هایی که می توان بصورت کلاژ در آورد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کلاژ یک منظوره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کلاژ از طبیعت بی جان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کلاژ از لباس های محلی استانها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کلاژ حیوانات و پرندگان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  <w:gridCol w:w="390"/>
      </w:tblGrid>
      <w:tr w:rsidR="00E2539E" w:rsidRPr="00E2539E" w:rsidTr="00E2539E">
        <w:trPr>
          <w:trHeight w:val="1935"/>
          <w:tblCellSpacing w:w="0" w:type="dxa"/>
        </w:trPr>
        <w:tc>
          <w:tcPr>
            <w:tcW w:w="0" w:type="auto"/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8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نمونه طرح درس هنر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هنر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موضوع : طراحی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  راهنمایی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آموزان با طراحی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فراگیر طراحی را تعریف کند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lastRenderedPageBreak/>
        <w:t>حیطه عاطفی :</w:t>
      </w:r>
      <w:r w:rsidRPr="00E2539E">
        <w:rPr>
          <w:rFonts w:eastAsia="Times New Roman"/>
          <w:sz w:val="24"/>
          <w:szCs w:val="24"/>
          <w:rtl/>
        </w:rPr>
        <w:t>با انواع خط یک شکل را بدست آورند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 حیطه حرکتی :</w:t>
      </w:r>
      <w:r w:rsidRPr="00E2539E">
        <w:rPr>
          <w:rFonts w:eastAsia="Times New Roman"/>
          <w:sz w:val="24"/>
          <w:szCs w:val="24"/>
          <w:rtl/>
        </w:rPr>
        <w:t>یک طرح را ترسیم می کند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روشن سازی طرح تلقی.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کارتهای شماره دار پرسشنا مه باز و بسته و 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قبل از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نام خداوند درس را شروع کرده و سلام و احوال پرسی ، حضور و غیاب ، دقت در وضع روحی و جسمی دیدن تمرینات قبلی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دروس قبل سوالاتی از فراگیران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کارت های شماره گذاری شده فراگیران به 3 گروه 5 نفری تقسیم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1305"/>
        <w:gridCol w:w="4119"/>
        <w:gridCol w:w="533"/>
      </w:tblGrid>
      <w:tr w:rsidR="00E2539E" w:rsidRPr="00E2539E" w:rsidTr="00E2539E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 دانش آموز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rHeight w:val="7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 xml:space="preserve">1- </w:t>
            </w:r>
            <w:r w:rsidRPr="00E2539E">
              <w:rPr>
                <w:rFonts w:eastAsia="Times New Roman"/>
                <w:sz w:val="24"/>
                <w:szCs w:val="24"/>
                <w:rtl/>
              </w:rPr>
              <w:t>.تقسیم پرسشنامه های باز (تشریحی) بین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فراگیران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توزیع پرسشنامه بسته (چهار گزینه ای ) و اولویت بندی 1و2و3و4 بین فراگیران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معلم از هر گروه می خواهد که در مورد اولویت چهارم با همدیگر بحث و تبادل نظر کنند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معلم جدولی را بر روی تخته کشیده که در آن نام گروه و شماره سوال و اولویت ها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نوشته شده (1و2و3و4)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 معلم گروها را راهنمایی می کند تا به اولویت چهارم به توافق برسند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1                   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               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1- فراگیر با توجه به دانستهای خود به پرسشنامه بازپاسخ میدهد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2- فراگیر پرسشنامه چهر گزینه ای را از روی الویت هر گزینه انتخاب می کند و شماره گذاری می کند (1و2و3و4)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3- فراگیران با گروه خود درباره الویت چهارم به بحث و تبادل نظر پرداخته تا به توافق برسند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4- یک نفر از گزوه برای ثبت پاسخ (الویت چهار) به پای تخته رفته و در جدول ثبت می کند .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5-گروه ها با همدیگر در مورد الویت چهارم به بحث و تبادل نظر پرداخته تا به توافق برسند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3   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3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تکمیلی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مروری به انواع طراحی و رفع اشکال فراگیران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جمع بندی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معلم با بیان سوالی از دانش آموزان درباره طراحی چیست درس را جمع بندی کرده و رفع اشکال می کند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تعیین تکلیف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یک طراحی ذهنی انجام دهید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با توجه به داستانی که شنیده اید یک طرح تخیلی را ترسیم کنید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بیان طرح هایی که می توان بصورت کلاژ در آورد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کلاژ یک منظره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کلاژ از طبیعت بی جان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کلاژ از لباس های محلی استان ها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کلاژ از حیوانات و پرندگان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 گرامی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لطفاً به سوالات زیر در یک جمله پاسخ دهید . این جمله باید بیانگر نظرات خودتان باشد.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1- طراحی بیشتر با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2- بهترین طریقه یادگیری طراحی و نقاشی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 تمرین در طراحی هدف نهایی و پایانی کار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طراحی از طریق مشاهده بیشتر به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5- تقلید کردن یعنی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 xml:space="preserve">6- طراحی تخیلی بیشتر با دنیای </w:t>
      </w:r>
      <w:r w:rsidRPr="00E2539E">
        <w:rPr>
          <w:rFonts w:eastAsia="Times New Roman"/>
          <w:b/>
          <w:bCs/>
          <w:sz w:val="24"/>
          <w:szCs w:val="24"/>
          <w:rtl/>
        </w:rPr>
        <w:t>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دانش آموز گرامی: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در مقابل هر سوال چهار مورد نوشته شده است و با توجه به الویت شماره گذاری  کنید و از شماره (1و2و3و4)و اگر هیچ گزینه مورد نظر شما نبود نظر خود را در شماره 5 بنویسید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1- تمرین یعنی 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مرحله ای است محدود و مقدماتی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تجربه عملی برای دستیابی به طرح نهایی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هدف غائی وپایانی کار نیست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بهترین طریقه فراگیری طراحی و نقاشی ،تجربه و پشتکار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 .......................................................................................................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2- طراحی چیست ؟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طراحی به بیان زیبایی و ترجمان احساسات می پردازد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فی نفسه هنر است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طراحی بیشتر با دل و روح آدمی سروکار دارد تا با عقل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طراحی مبین ظرافت ، ملاحت ، خشونت و.....و خلاصه منعکس کننده مکنونات آدمی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ه)....................................................................................................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3-طراحی از طریق مشاهده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به ذهنیت مشاهده گر نیاز دارد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را از طبیعت خوانده اند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شناخت بهتری از دنیای هستی نصیب طراح می شود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د) طراحی تقلید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ه)............................................................................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4- طراحی تخیلی از 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الف) دنیای واقعی را در قالب دنیای خیالی یا شبه واقعی نقش زند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ب) طراحی تخیلی در واقع تابع طراحی مبتنی بر مشاهده و طراحی ذهنی است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ج) به مدد حافظه ی فوق العاده قوی هنرمندان خلاق نامیده می شود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د) تخیل در اصل امکانی است برای اصلاح و تغییر و غنا دادن به تابلو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ه) ........................................................................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19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سه شنبه بیست و دوم اسفند 1385ساعت 8:14  توسط گروه آموزشی  |  یک نظر 2 نظر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30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20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خبر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دوره ی آموزشی ضمن خدمت تخصصی ویژه ی دبیران هنر در قطب </w:t>
      </w:r>
      <w:r w:rsidRPr="00E2539E">
        <w:rPr>
          <w:rFonts w:eastAsia="Times New Roman"/>
          <w:b/>
          <w:bCs/>
          <w:sz w:val="24"/>
          <w:szCs w:val="24"/>
          <w:rtl/>
          <w:lang w:bidi="fa-IR"/>
        </w:rPr>
        <w:t>۱ (</w:t>
      </w:r>
      <w:r w:rsidRPr="00E2539E">
        <w:rPr>
          <w:rFonts w:eastAsia="Times New Roman"/>
          <w:b/>
          <w:bCs/>
          <w:sz w:val="24"/>
          <w:szCs w:val="24"/>
          <w:rtl/>
        </w:rPr>
        <w:t xml:space="preserve"> ناحیه ی </w:t>
      </w:r>
      <w:r w:rsidRPr="00E2539E">
        <w:rPr>
          <w:rFonts w:eastAsia="Times New Roman"/>
          <w:b/>
          <w:bCs/>
          <w:sz w:val="24"/>
          <w:szCs w:val="24"/>
          <w:rtl/>
          <w:lang w:bidi="fa-IR"/>
        </w:rPr>
        <w:t>۲ )</w:t>
      </w:r>
      <w:r w:rsidRPr="00E2539E">
        <w:rPr>
          <w:rFonts w:eastAsia="Times New Roman"/>
          <w:b/>
          <w:bCs/>
          <w:sz w:val="24"/>
          <w:szCs w:val="24"/>
          <w:rtl/>
        </w:rPr>
        <w:t xml:space="preserve"> در حال اجرا میباشد.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اگه می شه نظر بدین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21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+</w:t>
        </w:r>
      </w:hyperlink>
      <w:r w:rsidRPr="00E2539E">
        <w:rPr>
          <w:rFonts w:eastAsia="Times New Roman"/>
          <w:sz w:val="24"/>
          <w:szCs w:val="24"/>
          <w:rtl/>
        </w:rPr>
        <w:t> نوشته شده در  سه شنبه دوازدهم دی 1385ساعت 10:38  توسط گروه آموزشی  |  نظر بدهید 2 نظر</w:t>
      </w:r>
    </w:p>
    <w:p w:rsidR="00E2539E" w:rsidRPr="00E2539E" w:rsidRDefault="00E2539E" w:rsidP="00E2539E">
      <w:pPr>
        <w:bidi/>
        <w:jc w:val="center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pict>
          <v:rect id="_x0000_i1031" style="width:468pt;height:.75pt" o:hralign="center" o:hrstd="t" o:hrnoshade="t" o:hr="t" fillcolor="#a0a0a0" stroked="f"/>
        </w:pic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hyperlink r:id="rId22" w:history="1">
        <w:r w:rsidRPr="00E2539E">
          <w:rPr>
            <w:rFonts w:eastAsia="Times New Roman"/>
            <w:color w:val="0000FF"/>
            <w:sz w:val="24"/>
            <w:szCs w:val="24"/>
            <w:u w:val="single"/>
            <w:rtl/>
          </w:rPr>
          <w:t>طرح درس 4</w:t>
        </w:r>
      </w:hyperlink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مشخصات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نام کتاب : </w:t>
      </w:r>
      <w:r w:rsidRPr="00E2539E">
        <w:rPr>
          <w:rFonts w:eastAsia="Times New Roman"/>
          <w:sz w:val="24"/>
          <w:szCs w:val="24"/>
          <w:rtl/>
        </w:rPr>
        <w:t>هنر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موضوع :</w:t>
      </w:r>
      <w:r w:rsidRPr="00E2539E">
        <w:rPr>
          <w:rFonts w:eastAsia="Times New Roman"/>
          <w:sz w:val="24"/>
          <w:szCs w:val="24"/>
          <w:rtl/>
        </w:rPr>
        <w:t>  خوشنویسی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مقطع :  </w:t>
      </w:r>
      <w:r w:rsidRPr="00E2539E">
        <w:rPr>
          <w:rFonts w:eastAsia="Times New Roman"/>
          <w:sz w:val="24"/>
          <w:szCs w:val="24"/>
          <w:rtl/>
        </w:rPr>
        <w:t>راهنمایی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هدف کلی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lastRenderedPageBreak/>
        <w:t>دانش آموزان با آموزش خط توانا بود هرکه دانا بود 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اهداف رفتاری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شناختی</w:t>
      </w:r>
      <w:r w:rsidRPr="00E2539E">
        <w:rPr>
          <w:rFonts w:eastAsia="Times New Roman"/>
          <w:sz w:val="24"/>
          <w:szCs w:val="24"/>
          <w:rtl/>
        </w:rPr>
        <w:t>: دانش آموزان خوشنویسی را تعریف کنند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عاطفی :</w:t>
      </w:r>
      <w:r w:rsidRPr="00E2539E">
        <w:rPr>
          <w:rFonts w:eastAsia="Times New Roman"/>
          <w:sz w:val="24"/>
          <w:szCs w:val="24"/>
          <w:rtl/>
        </w:rPr>
        <w:t>دانش آموزان با قوائد خوشنویسی آشنا می شوند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>حیطه حرکتی :</w:t>
      </w:r>
      <w:r w:rsidRPr="00E2539E">
        <w:rPr>
          <w:rFonts w:eastAsia="Times New Roman"/>
          <w:sz w:val="24"/>
          <w:szCs w:val="24"/>
          <w:rtl/>
        </w:rPr>
        <w:t>  دانش آموزان یک جمله را بصورت خوشنویسی می نویسید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روش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b/>
          <w:bCs/>
          <w:sz w:val="24"/>
          <w:szCs w:val="24"/>
          <w:rtl/>
        </w:rPr>
        <w:t xml:space="preserve">طرح قضاوت عملکرد 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رسانه های آموزشی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گچ ، تابلو ، مرکب ، قلم، کاغذ کلاسه و ......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فعالیت های قبل از تدریس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نام خداوند درس را شروع کرده و سلام و احوال پرسی ، حضور و غیاب ،  ، بررسی وضعیت روحی و جسمی آنان ، دیدن تمرینات  قبل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ارزشیابی تشخیصی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از درس قبل سوالاتی از دانش آموزان می شود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آماده سازی :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با استفاده از کاغذ های رنگی دانش آموزان را به 3 گروه 5 نفری  تقسیم می کنیم .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p w:rsidR="00E2539E" w:rsidRPr="00E2539E" w:rsidRDefault="00E2539E" w:rsidP="00E2539E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95"/>
        <w:gridCol w:w="4180"/>
        <w:gridCol w:w="595"/>
      </w:tblGrid>
      <w:tr w:rsidR="00E2539E" w:rsidRPr="00E2539E" w:rsidTr="00E2539E">
        <w:trPr>
          <w:trHeight w:val="1140"/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 معلّم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E2539E" w:rsidRPr="00E2539E" w:rsidRDefault="00E2539E" w:rsidP="00E2539E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فعالیت  فراگیر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spacing w:before="100" w:beforeAutospacing="1" w:after="100" w:afterAutospacing="1"/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E2539E" w:rsidRPr="00E2539E" w:rsidTr="00E253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9E" w:rsidRPr="00E2539E" w:rsidRDefault="00E2539E" w:rsidP="00E2539E">
            <w:pPr>
              <w:bidi/>
              <w:rPr>
                <w:rFonts w:eastAsia="Times New Roman"/>
                <w:sz w:val="24"/>
                <w:szCs w:val="24"/>
              </w:rPr>
            </w:pPr>
            <w:r w:rsidRPr="00E2539E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E2539E" w:rsidRPr="00E2539E" w:rsidRDefault="00E2539E" w:rsidP="00E2539E">
      <w:pPr>
        <w:bidi/>
        <w:rPr>
          <w:rFonts w:eastAsia="Times New Roman"/>
          <w:sz w:val="24"/>
          <w:szCs w:val="24"/>
          <w:rtl/>
        </w:rPr>
      </w:pPr>
      <w:r w:rsidRPr="00E2539E">
        <w:rPr>
          <w:rFonts w:eastAsia="Times New Roman"/>
          <w:sz w:val="24"/>
          <w:szCs w:val="24"/>
        </w:rPr>
        <w:t> </w:t>
      </w:r>
    </w:p>
    <w:p w:rsidR="00051530" w:rsidRPr="00E2539E" w:rsidRDefault="007B0D9E" w:rsidP="00E2539E">
      <w:pPr>
        <w:bidi/>
        <w:rPr>
          <w:lang w:bidi="fa-IR"/>
        </w:rPr>
      </w:pPr>
    </w:p>
    <w:sectPr w:rsidR="00051530" w:rsidRPr="00E2539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9E" w:rsidRDefault="007B0D9E" w:rsidP="00C04C63">
      <w:r>
        <w:separator/>
      </w:r>
    </w:p>
  </w:endnote>
  <w:endnote w:type="continuationSeparator" w:id="0">
    <w:p w:rsidR="007B0D9E" w:rsidRDefault="007B0D9E" w:rsidP="00C0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9E" w:rsidRDefault="007B0D9E" w:rsidP="00C04C63">
      <w:r>
        <w:separator/>
      </w:r>
    </w:p>
  </w:footnote>
  <w:footnote w:type="continuationSeparator" w:id="0">
    <w:p w:rsidR="007B0D9E" w:rsidRDefault="007B0D9E" w:rsidP="00C0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EEA0EA8486497A808BE205E42040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4C63" w:rsidRDefault="00C04C63" w:rsidP="00C04C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C04C63" w:rsidRDefault="00C0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8"/>
    <w:rsid w:val="00206792"/>
    <w:rsid w:val="002728B6"/>
    <w:rsid w:val="002B4462"/>
    <w:rsid w:val="007B0D9E"/>
    <w:rsid w:val="008940DE"/>
    <w:rsid w:val="00901F54"/>
    <w:rsid w:val="00B267EF"/>
    <w:rsid w:val="00B27229"/>
    <w:rsid w:val="00B759C4"/>
    <w:rsid w:val="00BB1989"/>
    <w:rsid w:val="00BC5898"/>
    <w:rsid w:val="00C04C63"/>
    <w:rsid w:val="00E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BC58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63"/>
  </w:style>
  <w:style w:type="paragraph" w:styleId="Footer">
    <w:name w:val="footer"/>
    <w:basedOn w:val="Normal"/>
    <w:link w:val="FooterChar"/>
    <w:uiPriority w:val="99"/>
    <w:unhideWhenUsed/>
    <w:rsid w:val="00C0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63"/>
  </w:style>
  <w:style w:type="paragraph" w:styleId="BalloonText">
    <w:name w:val="Balloon Text"/>
    <w:basedOn w:val="Normal"/>
    <w:link w:val="BalloonTextChar"/>
    <w:uiPriority w:val="99"/>
    <w:semiHidden/>
    <w:unhideWhenUsed/>
    <w:rsid w:val="00C0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59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BC58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63"/>
  </w:style>
  <w:style w:type="paragraph" w:styleId="Footer">
    <w:name w:val="footer"/>
    <w:basedOn w:val="Normal"/>
    <w:link w:val="FooterChar"/>
    <w:uiPriority w:val="99"/>
    <w:unhideWhenUsed/>
    <w:rsid w:val="00C0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63"/>
  </w:style>
  <w:style w:type="paragraph" w:styleId="BalloonText">
    <w:name w:val="Balloon Text"/>
    <w:basedOn w:val="Normal"/>
    <w:link w:val="BalloonTextChar"/>
    <w:uiPriority w:val="99"/>
    <w:semiHidden/>
    <w:unhideWhenUsed/>
    <w:rsid w:val="00C0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59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arostan.blogfa.com/post-7.aspx" TargetMode="External"/><Relationship Id="rId13" Type="http://schemas.openxmlformats.org/officeDocument/2006/relationships/hyperlink" Target="http://honarostan.blogfa.com/post-4.aspx" TargetMode="External"/><Relationship Id="rId18" Type="http://schemas.openxmlformats.org/officeDocument/2006/relationships/hyperlink" Target="http://honar-emadrese.blogfa.com/post-1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onarostan.blogfa.com/post-6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narostan.blogfa.com/post-5.aspx" TargetMode="External"/><Relationship Id="rId17" Type="http://schemas.openxmlformats.org/officeDocument/2006/relationships/hyperlink" Target="http://honarostan.blogfa.com/post-2.aspx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honarostan.blogfa.com/post-3.aspx" TargetMode="External"/><Relationship Id="rId20" Type="http://schemas.openxmlformats.org/officeDocument/2006/relationships/hyperlink" Target="http://honarostan.blogfa.com/post-6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narostan.blogfa.com/post-5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onarostan.blogfa.com/post-3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honarostan.blogfa.com/post-6.aspx" TargetMode="External"/><Relationship Id="rId19" Type="http://schemas.openxmlformats.org/officeDocument/2006/relationships/hyperlink" Target="http://honarostan.blogfa.com/post-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narostan.blogfa.com/post-6.aspx" TargetMode="External"/><Relationship Id="rId14" Type="http://schemas.openxmlformats.org/officeDocument/2006/relationships/hyperlink" Target="http://honarostan.blogfa.com/post-4.aspx" TargetMode="External"/><Relationship Id="rId22" Type="http://schemas.openxmlformats.org/officeDocument/2006/relationships/hyperlink" Target="http://honarostan.blogfa.com/post-5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EEA0EA8486497A808BE205E420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56E2-581B-4DE8-B63A-378E7039B704}"/>
      </w:docPartPr>
      <w:docPartBody>
        <w:p w:rsidR="00000000" w:rsidRDefault="0091529A" w:rsidP="0091529A">
          <w:pPr>
            <w:pStyle w:val="9BEEA0EA8486497A808BE205E42040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A"/>
    <w:rsid w:val="00070129"/>
    <w:rsid w:val="009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EEA0EA8486497A808BE205E4204092">
    <w:name w:val="9BEEA0EA8486497A808BE205E4204092"/>
    <w:rsid w:val="00915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EEA0EA8486497A808BE205E4204092">
    <w:name w:val="9BEEA0EA8486497A808BE205E4204092"/>
    <w:rsid w:val="00915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4</cp:revision>
  <dcterms:created xsi:type="dcterms:W3CDTF">2015-01-18T17:01:00Z</dcterms:created>
  <dcterms:modified xsi:type="dcterms:W3CDTF">2015-01-18T17:02:00Z</dcterms:modified>
</cp:coreProperties>
</file>