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95" w:rsidRPr="00E37995" w:rsidRDefault="00E37995" w:rsidP="00E37995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adr"/>
          <w:b/>
          <w:bCs/>
          <w:sz w:val="40"/>
          <w:szCs w:val="40"/>
        </w:rPr>
      </w:pPr>
      <w:r w:rsidRPr="00E37995">
        <w:rPr>
          <w:rFonts w:ascii="Times New Roman" w:eastAsia="Times New Roman" w:hAnsi="Times New Roman" w:cs="Badr"/>
          <w:b/>
          <w:bCs/>
          <w:sz w:val="40"/>
          <w:szCs w:val="40"/>
          <w:rtl/>
        </w:rPr>
        <w:t xml:space="preserve">نمونه صرف افعال </w:t>
      </w:r>
      <w:r w:rsidRPr="00E37995">
        <w:rPr>
          <w:rFonts w:ascii="Times New Roman" w:eastAsia="Times New Roman" w:hAnsi="Times New Roman" w:cs="Badr"/>
          <w:b/>
          <w:bCs/>
          <w:color w:val="76923C" w:themeColor="accent3" w:themeShade="BF"/>
          <w:sz w:val="40"/>
          <w:szCs w:val="40"/>
          <w:rtl/>
        </w:rPr>
        <w:t>معتل</w:t>
      </w:r>
    </w:p>
    <w:p w:rsidR="00E37995" w:rsidRPr="00E37995" w:rsidRDefault="00E37995" w:rsidP="00E37995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adr"/>
          <w:b/>
          <w:bCs/>
          <w:color w:val="CE7674"/>
          <w:sz w:val="40"/>
          <w:szCs w:val="40"/>
          <w:rtl/>
        </w:rPr>
      </w:pPr>
      <w:r w:rsidRPr="00E37995">
        <w:rPr>
          <w:rFonts w:ascii="Times New Roman" w:eastAsia="Times New Roman" w:hAnsi="Times New Roman" w:cs="Badr"/>
          <w:b/>
          <w:bCs/>
          <w:color w:val="CE7674"/>
          <w:sz w:val="40"/>
          <w:szCs w:val="40"/>
          <w:rtl/>
        </w:rPr>
        <w:t>(اجوف)</w:t>
      </w:r>
    </w:p>
    <w:tbl>
      <w:tblPr>
        <w:bidiVisual/>
        <w:tblW w:w="8871" w:type="dxa"/>
        <w:jc w:val="center"/>
        <w:tblCellSpacing w:w="0" w:type="dxa"/>
        <w:tblInd w:w="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"/>
        <w:gridCol w:w="1054"/>
        <w:gridCol w:w="30"/>
        <w:gridCol w:w="1167"/>
        <w:gridCol w:w="51"/>
        <w:gridCol w:w="1163"/>
        <w:gridCol w:w="30"/>
        <w:gridCol w:w="1185"/>
        <w:gridCol w:w="13"/>
        <w:gridCol w:w="30"/>
        <w:gridCol w:w="50"/>
        <w:gridCol w:w="1143"/>
        <w:gridCol w:w="76"/>
        <w:gridCol w:w="1184"/>
        <w:gridCol w:w="147"/>
        <w:gridCol w:w="1498"/>
      </w:tblGrid>
      <w:tr w:rsidR="00E37995" w:rsidRPr="00E37995" w:rsidTr="00E37995">
        <w:trPr>
          <w:tblCellSpacing w:w="0" w:type="dxa"/>
          <w:jc w:val="center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995" w:rsidRPr="00E37995" w:rsidRDefault="00E37995" w:rsidP="00E37995">
            <w:pPr>
              <w:spacing w:after="0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</w:rPr>
            </w:pPr>
          </w:p>
        </w:tc>
        <w:tc>
          <w:tcPr>
            <w:tcW w:w="22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ماضي</w:t>
            </w:r>
          </w:p>
        </w:tc>
        <w:tc>
          <w:tcPr>
            <w:tcW w:w="24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مضارع</w:t>
            </w:r>
          </w:p>
        </w:tc>
        <w:tc>
          <w:tcPr>
            <w:tcW w:w="12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امر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مضارع منصوب</w:t>
            </w:r>
          </w:p>
        </w:tc>
        <w:tc>
          <w:tcPr>
            <w:tcW w:w="1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مضارع مجزوم</w:t>
            </w:r>
          </w:p>
        </w:tc>
      </w:tr>
      <w:tr w:rsidR="00E37995" w:rsidRPr="00E37995" w:rsidTr="00E37995">
        <w:trPr>
          <w:tblCellSpacing w:w="0" w:type="dxa"/>
          <w:jc w:val="center"/>
        </w:trPr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معلوم</w:t>
            </w:r>
          </w:p>
        </w:tc>
        <w:tc>
          <w:tcPr>
            <w:tcW w:w="1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مجهول</w:t>
            </w:r>
          </w:p>
        </w:tc>
        <w:tc>
          <w:tcPr>
            <w:tcW w:w="1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معلوم</w:t>
            </w:r>
          </w:p>
        </w:tc>
        <w:tc>
          <w:tcPr>
            <w:tcW w:w="12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مجهول</w:t>
            </w:r>
          </w:p>
        </w:tc>
        <w:tc>
          <w:tcPr>
            <w:tcW w:w="12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995" w:rsidRPr="00E37995" w:rsidRDefault="00E37995" w:rsidP="00E37995">
            <w:pPr>
              <w:spacing w:after="0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</w:rPr>
            </w:pP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995" w:rsidRPr="00E37995" w:rsidRDefault="00E37995" w:rsidP="00E37995">
            <w:pPr>
              <w:spacing w:after="0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</w:rPr>
            </w:pPr>
          </w:p>
        </w:tc>
        <w:tc>
          <w:tcPr>
            <w:tcW w:w="1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995" w:rsidRPr="00E37995" w:rsidRDefault="00E37995" w:rsidP="00E37995">
            <w:pPr>
              <w:spacing w:after="0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</w:rPr>
            </w:pPr>
          </w:p>
        </w:tc>
      </w:tr>
      <w:tr w:rsidR="00E37995" w:rsidRPr="00E37995" w:rsidTr="00E37995">
        <w:trPr>
          <w:tblCellSpacing w:w="0" w:type="dxa"/>
          <w:jc w:val="center"/>
        </w:trPr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خافَ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خافا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خافوا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خافَتْ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خافَتا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خِفْنَ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خِفْتَ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خِفْتُما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lastRenderedPageBreak/>
              <w:t>خِفتُم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خِفْتِ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خِفْتُما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خِفْتُنَّ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خِفْتُ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خِفْنا</w:t>
            </w:r>
          </w:p>
        </w:tc>
        <w:tc>
          <w:tcPr>
            <w:tcW w:w="1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lastRenderedPageBreak/>
              <w:t>خِيفَ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 w:hint="cs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خِيفا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 w:hint="cs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خِيفوا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 w:hint="cs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خِيفَتْ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 w:hint="cs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خِيفَتا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خُفْنَ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خُفْتَ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 w:hint="cs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خُفْتُما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 w:hint="cs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lastRenderedPageBreak/>
              <w:t>خُفْتُم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 w:hint="cs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خُفْتِ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خُفْتُما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خُفْتُنَّ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 w:hint="cs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خُفْتُ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خُفْنا</w:t>
            </w:r>
          </w:p>
        </w:tc>
        <w:tc>
          <w:tcPr>
            <w:tcW w:w="1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lastRenderedPageBreak/>
              <w:t>يَخافُ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 w:hint="cs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يَخافانِ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يَخافونَ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تَخافُ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 w:hint="cs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تَخافانِ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 w:hint="cs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يَخَفْنَ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تَخافُ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 w:hint="cs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تَخافانِ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 w:hint="cs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lastRenderedPageBreak/>
              <w:t>تَخافونَ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 w:hint="cs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تَخافينَ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 w:hint="cs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تَخافانِ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تَخَفْنَ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أخافُ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نَخافُ</w:t>
            </w:r>
          </w:p>
        </w:tc>
        <w:tc>
          <w:tcPr>
            <w:tcW w:w="12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lastRenderedPageBreak/>
              <w:t>يُخافُ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 w:hint="cs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يُخافانِ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 w:hint="cs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يُخافونَ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 w:hint="cs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تُخافُ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تُخافانِ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 w:hint="cs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يُخَفْنَ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تُخافُ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 w:hint="cs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تُخافانِ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 w:hint="cs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lastRenderedPageBreak/>
              <w:t>تُخافونَ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 w:hint="cs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تُخافينَ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 w:hint="cs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تُخافانِ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 w:hint="cs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تُخَفْنَ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اُخافُ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نُخافُ</w:t>
            </w:r>
          </w:p>
        </w:tc>
        <w:tc>
          <w:tcPr>
            <w:tcW w:w="12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lastRenderedPageBreak/>
              <w:t>لِيَخَفْ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لِيَخافا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لِيَخافوا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لِتَخَفْ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لِتَخافا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لِيَخَفْنَ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خَفْ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خافا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lastRenderedPageBreak/>
              <w:t>خافوا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خافِي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خافا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خَفْنَ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لِأخَفْ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لِنَخَفْ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lastRenderedPageBreak/>
              <w:t>أنْ يَخافَ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أنْ يخافا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أنْ يَخافوا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أنْ تَخافَ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أنْ تَخافَا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أنْ يَخَفْنَ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أنْ تَخافَ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أنْ تَخافا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lastRenderedPageBreak/>
              <w:t>أنْ تَخافوا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أنْ تَخافي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أنْ تَخافاَ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أنْ تَخَفْنَ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أنْ أخافَ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أنْ نَخافَ</w:t>
            </w:r>
          </w:p>
        </w:tc>
        <w:tc>
          <w:tcPr>
            <w:tcW w:w="1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lastRenderedPageBreak/>
              <w:t>لم يَخَفْ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لم يَخافا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لم يَخافوا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لم تَخَفْ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لم تَخافا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لم يَخَفْنَ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لَمْ تَخَفْ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لَمْ تَخافا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lastRenderedPageBreak/>
              <w:t>لَمْ تَخافوا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لَمْ تَخافِي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لَمْ تَخافا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لَمْ تَخَفْنَ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لَمْ أخَفْ</w:t>
            </w:r>
          </w:p>
          <w:p w:rsidR="00E37995" w:rsidRPr="00E37995" w:rsidRDefault="00E37995" w:rsidP="00E3799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</w:rPr>
            </w:pPr>
            <w:r w:rsidRPr="00E37995">
              <w:rPr>
                <w:rFonts w:ascii="Times New Roman" w:eastAsia="Times New Roman" w:hAnsi="Times New Roman" w:cs="Badr"/>
                <w:b/>
                <w:bCs/>
                <w:sz w:val="40"/>
                <w:szCs w:val="40"/>
                <w:rtl/>
              </w:rPr>
              <w:t>لَمْ نَخَفْ</w:t>
            </w:r>
          </w:p>
        </w:tc>
      </w:tr>
      <w:tr w:rsidR="00E37995" w:rsidRPr="00E37995" w:rsidTr="00E37995">
        <w:trPr>
          <w:tblCellSpacing w:w="0" w:type="dxa"/>
          <w:jc w:val="center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995" w:rsidRPr="00E37995" w:rsidRDefault="00E37995" w:rsidP="00E379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</w:rPr>
            </w:pPr>
          </w:p>
        </w:tc>
        <w:tc>
          <w:tcPr>
            <w:tcW w:w="10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995" w:rsidRPr="00E37995" w:rsidRDefault="00E37995" w:rsidP="00E379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</w:rPr>
            </w:pP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995" w:rsidRPr="00E37995" w:rsidRDefault="00E37995" w:rsidP="00E379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</w:rPr>
            </w:pP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995" w:rsidRPr="00E37995" w:rsidRDefault="00E37995" w:rsidP="00E379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</w:rPr>
            </w:pPr>
          </w:p>
        </w:tc>
        <w:tc>
          <w:tcPr>
            <w:tcW w:w="1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995" w:rsidRPr="00E37995" w:rsidRDefault="00E37995" w:rsidP="00E379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</w:rPr>
            </w:pPr>
          </w:p>
        </w:tc>
        <w:tc>
          <w:tcPr>
            <w:tcW w:w="12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995" w:rsidRPr="00E37995" w:rsidRDefault="00E37995" w:rsidP="00E379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995" w:rsidRPr="00E37995" w:rsidRDefault="00E37995" w:rsidP="00E379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</w:rPr>
            </w:pP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995" w:rsidRPr="00E37995" w:rsidRDefault="00E37995" w:rsidP="00E379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</w:rPr>
            </w:pPr>
          </w:p>
        </w:tc>
        <w:tc>
          <w:tcPr>
            <w:tcW w:w="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995" w:rsidRPr="00E37995" w:rsidRDefault="00E37995" w:rsidP="00E379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</w:rPr>
            </w:pP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995" w:rsidRPr="00E37995" w:rsidRDefault="00E37995" w:rsidP="00E379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</w:rPr>
            </w:pPr>
          </w:p>
        </w:tc>
        <w:tc>
          <w:tcPr>
            <w:tcW w:w="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995" w:rsidRPr="00E37995" w:rsidRDefault="00E37995" w:rsidP="00E379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</w:rPr>
            </w:pP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995" w:rsidRPr="00E37995" w:rsidRDefault="00E37995" w:rsidP="00E379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adr"/>
                <w:b/>
                <w:bCs/>
                <w:sz w:val="40"/>
                <w:szCs w:val="40"/>
              </w:rPr>
            </w:pPr>
          </w:p>
        </w:tc>
      </w:tr>
    </w:tbl>
    <w:p w:rsidR="00D723A9" w:rsidRDefault="00D723A9"/>
    <w:sectPr w:rsidR="00D723A9" w:rsidSect="00E37995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Borders w:offsetFrom="page">
        <w:top w:val="zanyTriangles" w:sz="24" w:space="24" w:color="31849B" w:themeColor="accent5" w:themeShade="BF"/>
        <w:left w:val="zanyTriangles" w:sz="24" w:space="24" w:color="31849B" w:themeColor="accent5" w:themeShade="BF"/>
        <w:bottom w:val="zanyTriangles" w:sz="24" w:space="24" w:color="31849B" w:themeColor="accent5" w:themeShade="BF"/>
        <w:right w:val="zanyTriangles" w:sz="24" w:space="24" w:color="31849B" w:themeColor="accent5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35D" w:rsidRDefault="008C735D" w:rsidP="00E37995">
      <w:pPr>
        <w:spacing w:after="0" w:line="240" w:lineRule="auto"/>
      </w:pPr>
      <w:r>
        <w:separator/>
      </w:r>
    </w:p>
  </w:endnote>
  <w:endnote w:type="continuationSeparator" w:id="1">
    <w:p w:rsidR="008C735D" w:rsidRDefault="008C735D" w:rsidP="00E3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2844"/>
      <w:docPartObj>
        <w:docPartGallery w:val="Page Numbers (Bottom of Page)"/>
        <w:docPartUnique/>
      </w:docPartObj>
    </w:sdtPr>
    <w:sdtContent>
      <w:p w:rsidR="00E37995" w:rsidRDefault="00E37995">
        <w:pPr>
          <w:pStyle w:val="Footer"/>
          <w:jc w:val="center"/>
        </w:pPr>
        <w:fldSimple w:instr=" PAGE   \* MERGEFORMAT ">
          <w:r w:rsidR="000D0423">
            <w:rPr>
              <w:noProof/>
            </w:rPr>
            <w:t>1</w:t>
          </w:r>
        </w:fldSimple>
      </w:p>
    </w:sdtContent>
  </w:sdt>
  <w:p w:rsidR="00E37995" w:rsidRDefault="00E379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35D" w:rsidRDefault="008C735D" w:rsidP="00E37995">
      <w:pPr>
        <w:spacing w:after="0" w:line="240" w:lineRule="auto"/>
      </w:pPr>
      <w:r>
        <w:separator/>
      </w:r>
    </w:p>
  </w:footnote>
  <w:footnote w:type="continuationSeparator" w:id="1">
    <w:p w:rsidR="008C735D" w:rsidRDefault="008C735D" w:rsidP="00E37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995" w:rsidRDefault="00E3799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64812" o:spid="_x0000_s2050" type="#_x0000_t136" style="position:absolute;margin-left:0;margin-top:0;width:611.3pt;height:48.25pt;rotation:315;z-index:-251654144;mso-position-horizontal:center;mso-position-horizontal-relative:margin;mso-position-vertical:center;mso-position-vertical-relative:margin" o:allowincell="f" fillcolor="#969696" stroked="f">
          <v:textpath style="font-family:&quot;titr&quot;;font-size:1pt" string="مهندس شروین فتحیان و سرکارخانم ملیکا محمدیان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995" w:rsidRDefault="00E3799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64813" o:spid="_x0000_s2051" type="#_x0000_t136" style="position:absolute;margin-left:0;margin-top:0;width:611.3pt;height:48.25pt;rotation:315;z-index:-251652096;mso-position-horizontal:center;mso-position-horizontal-relative:margin;mso-position-vertical:center;mso-position-vertical-relative:margin" o:allowincell="f" fillcolor="#969696" stroked="f">
          <v:textpath style="font-family:&quot;titr&quot;;font-size:1pt" string="مهندس شروین فتحیان و سرکارخانم ملیکا محمدیان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995" w:rsidRDefault="00E3799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64811" o:spid="_x0000_s2049" type="#_x0000_t136" style="position:absolute;margin-left:0;margin-top:0;width:611.3pt;height:48.25pt;rotation:315;z-index:-251656192;mso-position-horizontal:center;mso-position-horizontal-relative:margin;mso-position-vertical:center;mso-position-vertical-relative:margin" o:allowincell="f" fillcolor="#969696" stroked="f">
          <v:textpath style="font-family:&quot;titr&quot;;font-size:1pt" string="مهندس شروین فتحیان و سرکارخانم ملیکا محمدیان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37995"/>
    <w:rsid w:val="00073E8C"/>
    <w:rsid w:val="000D0423"/>
    <w:rsid w:val="0076490A"/>
    <w:rsid w:val="00844655"/>
    <w:rsid w:val="008C735D"/>
    <w:rsid w:val="00D723A9"/>
    <w:rsid w:val="00E14BCA"/>
    <w:rsid w:val="00E3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37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995"/>
  </w:style>
  <w:style w:type="paragraph" w:styleId="Footer">
    <w:name w:val="footer"/>
    <w:basedOn w:val="Normal"/>
    <w:link w:val="FooterChar"/>
    <w:uiPriority w:val="99"/>
    <w:unhideWhenUsed/>
    <w:rsid w:val="00E37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28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9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54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3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2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46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63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8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19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58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68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65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6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71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17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30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6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9259F-2951-49F1-ABF3-5A06ECA4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1</cp:revision>
  <dcterms:created xsi:type="dcterms:W3CDTF">2013-02-26T21:02:00Z</dcterms:created>
  <dcterms:modified xsi:type="dcterms:W3CDTF">2013-02-26T21:38:00Z</dcterms:modified>
</cp:coreProperties>
</file>