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3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جمله :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1-اسمیه                                              2-فعلیه : الف)لازم       ب)متعدی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ارکان اصلی جمله اسمیه :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مبتدا   +    خبر 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تذکر : منظور از ارکان اصلی ،نقشهای اصلی دستوری است که نحوی ها بیان کرده اند و البته که از لحاظ مبحث ترجمه و مفهوم،جمله غالبا به اجزای دیگری احتیاج دارد  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مبتدا : همیشه یک اسم است (ضمیر هم اسم محسوب میشود )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خبر بر 3 نوع است :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 مفرد(منظور اسم بودن است ) :    المعلّمُ عادلٌ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 : مبتدا و خبر همیشه مرفوع هستند (رفع ظاهری :  ضمه یا تنوینش)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2-فعل   : علیٌّ ذهب      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 : ذهب محلا مرفوع است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3-شبه جمله (مفرد یا فعل نیست،جار  و مجرور ) : التلمیذُ فی الصفِّ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 : فی الصف چون شبه جمله است اعراب محلی دارد ،محلا مرفوع</w:t>
      </w:r>
    </w:p>
    <w:p w:rsidR="00113837" w:rsidRDefault="00113837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نکته مهم در ترجمه جمله اسمیه :</w:t>
      </w:r>
    </w:p>
    <w:p w:rsidR="00113837" w:rsidRDefault="00113837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در زبان عربی فعلی معادل ((است)) فارسی، وجود خارجی ندارد و غالبا این ترجمه از دل جمله اسمیه(بالاخص که خبر آن مفرد باشد) بیرون می آید .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به جمله زیر توجه کنید :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التلمیذُ ساعی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(این) دانش آموز ،تلاشگر است .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معادل دانش آموز : تلمیذ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 xml:space="preserve">تلاشگر : ساعی </w:t>
      </w:r>
    </w:p>
    <w:p w:rsidR="00113837" w:rsidRDefault="00113837" w:rsidP="00113837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است در حقیقت از اسناد بین تلمیذ و ساعی به وجود می آید.</w:t>
      </w: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</w:p>
    <w:p w:rsidR="009478FE" w:rsidRDefault="009478FE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</w:t>
      </w:r>
      <w:r w:rsidR="0093042B">
        <w:rPr>
          <w:rFonts w:hint="cs"/>
          <w:sz w:val="32"/>
          <w:szCs w:val="32"/>
          <w:rtl/>
          <w:lang w:bidi="fa-IR"/>
        </w:rPr>
        <w:t xml:space="preserve">2-جمله فعلیه : با فعل شروع میشود </w:t>
      </w:r>
    </w:p>
    <w:p w:rsidR="0093042B" w:rsidRDefault="0093042B" w:rsidP="00424EB0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الف)لازم : برای رساندن معنا</w:t>
      </w:r>
      <w:r w:rsidR="00424EB0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فقط به فعل و فاعل احیتاج دارد :</w:t>
      </w:r>
    </w:p>
    <w:p w:rsidR="0093042B" w:rsidRDefault="0093042B" w:rsidP="009478F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یذهب الرجل</w:t>
      </w:r>
    </w:p>
    <w:p w:rsidR="0093042B" w:rsidRDefault="0093042B" w:rsidP="0093042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ب)متعدی :برای اتمام معنا،علاوه بر فعل و فاعل ،وجود مفعول به نیز ضروری است</w:t>
      </w:r>
    </w:p>
    <w:p w:rsidR="0093042B" w:rsidRDefault="0093042B" w:rsidP="0093042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أکل علیٌّ تفّاحاً : علی سیب را خورد</w:t>
      </w:r>
    </w:p>
    <w:p w:rsidR="0093042B" w:rsidRDefault="0093042B" w:rsidP="0093042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 : ارکانی غیر از فعل و فاعل  و مفعول به نیز میتوانند در جمله فعلیه قرار بگیرند که البته معنای اضافی در پی خواهند داشت .</w:t>
      </w:r>
    </w:p>
    <w:p w:rsidR="0093042B" w:rsidRDefault="0093042B" w:rsidP="0093042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ذهب علیٌّ إلی البیت : الی البیت ،جار و مجرور</w:t>
      </w:r>
    </w:p>
    <w:p w:rsidR="00424EB0" w:rsidRDefault="00424EB0" w:rsidP="0093042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حروف جر : حروفی همانند:فی،الی،علی و مِن و ...</w:t>
      </w:r>
    </w:p>
    <w:p w:rsidR="00424EB0" w:rsidRDefault="00424EB0" w:rsidP="0093042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این حروف به اضافه اسم بعدی خود ترکیبی به اسم جار و مجرور میسازند :</w:t>
      </w:r>
    </w:p>
    <w:p w:rsidR="00424EB0" w:rsidRDefault="00424EB0" w:rsidP="0093042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فی المدرسةِ : جار  و مجرور</w:t>
      </w:r>
    </w:p>
    <w:p w:rsidR="00424EB0" w:rsidRPr="009478FE" w:rsidRDefault="00424EB0" w:rsidP="0093042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اسم بعد از حروف جر همیشه مجرور است و مجرور به حرف جر نام دارد .</w:t>
      </w:r>
    </w:p>
    <w:sectPr w:rsidR="00424EB0" w:rsidRPr="009478FE" w:rsidSect="0098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8FE"/>
    <w:rsid w:val="000B3BEE"/>
    <w:rsid w:val="00113837"/>
    <w:rsid w:val="00332604"/>
    <w:rsid w:val="00424EB0"/>
    <w:rsid w:val="005C5D8F"/>
    <w:rsid w:val="0093042B"/>
    <w:rsid w:val="009478FE"/>
    <w:rsid w:val="0098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7</cp:revision>
  <dcterms:created xsi:type="dcterms:W3CDTF">2014-09-06T13:29:00Z</dcterms:created>
  <dcterms:modified xsi:type="dcterms:W3CDTF">2014-09-12T14:44:00Z</dcterms:modified>
</cp:coreProperties>
</file>